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89" w:rsidRPr="001E2D09" w:rsidRDefault="00747A03" w:rsidP="00E56AD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UW-</w:t>
      </w:r>
      <w:r w:rsidR="00EB4C3F" w:rsidRPr="00361E5B">
        <w:rPr>
          <w:rFonts w:asciiTheme="majorHAnsi" w:hAnsiTheme="majorHAnsi"/>
          <w:b/>
          <w:sz w:val="22"/>
          <w:szCs w:val="22"/>
        </w:rPr>
        <w:t>Extension Educa</w:t>
      </w:r>
      <w:r w:rsidR="00FF7C33" w:rsidRPr="00361E5B">
        <w:rPr>
          <w:rFonts w:asciiTheme="majorHAnsi" w:hAnsiTheme="majorHAnsi"/>
          <w:b/>
          <w:sz w:val="22"/>
          <w:szCs w:val="22"/>
        </w:rPr>
        <w:t xml:space="preserve">tion Committee </w:t>
      </w:r>
      <w:r w:rsidR="00DA16DE">
        <w:rPr>
          <w:rFonts w:asciiTheme="majorHAnsi" w:hAnsiTheme="majorHAnsi"/>
          <w:b/>
          <w:sz w:val="22"/>
          <w:szCs w:val="22"/>
        </w:rPr>
        <w:t xml:space="preserve">    </w:t>
      </w:r>
      <w:r w:rsidR="00783FDE">
        <w:rPr>
          <w:rFonts w:asciiTheme="majorHAnsi" w:hAnsiTheme="majorHAnsi"/>
          <w:b/>
          <w:sz w:val="22"/>
          <w:szCs w:val="22"/>
        </w:rPr>
        <w:t>Jan 16 – Feb 14</w:t>
      </w:r>
      <w:r w:rsidR="004704A6">
        <w:rPr>
          <w:rFonts w:asciiTheme="majorHAnsi" w:hAnsiTheme="majorHAnsi"/>
          <w:b/>
          <w:sz w:val="22"/>
          <w:szCs w:val="22"/>
        </w:rPr>
        <w:t>,</w:t>
      </w:r>
      <w:r w:rsidR="00FC42DC">
        <w:rPr>
          <w:rFonts w:asciiTheme="majorHAnsi" w:hAnsiTheme="majorHAnsi"/>
          <w:b/>
          <w:sz w:val="22"/>
          <w:szCs w:val="22"/>
        </w:rPr>
        <w:t xml:space="preserve"> </w:t>
      </w:r>
      <w:r w:rsidR="00D32A2A">
        <w:rPr>
          <w:rFonts w:asciiTheme="majorHAnsi" w:hAnsiTheme="majorHAnsi"/>
          <w:b/>
          <w:sz w:val="22"/>
          <w:szCs w:val="22"/>
        </w:rPr>
        <w:t>2017</w:t>
      </w:r>
      <w:r w:rsidR="00325446">
        <w:rPr>
          <w:rFonts w:asciiTheme="majorHAnsi" w:hAnsiTheme="majorHAnsi"/>
          <w:b/>
          <w:sz w:val="22"/>
          <w:szCs w:val="22"/>
        </w:rPr>
        <w:t xml:space="preserve">   </w:t>
      </w:r>
      <w:r w:rsidR="00F0678D">
        <w:rPr>
          <w:rFonts w:asciiTheme="majorHAnsi" w:hAnsiTheme="majorHAnsi"/>
          <w:b/>
          <w:sz w:val="22"/>
          <w:szCs w:val="22"/>
        </w:rPr>
        <w:t xml:space="preserve">  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Trisha Wagner </w:t>
      </w:r>
      <w:r w:rsidR="00361E5B">
        <w:rPr>
          <w:rFonts w:asciiTheme="majorHAnsi" w:hAnsiTheme="majorHAnsi"/>
          <w:b/>
          <w:sz w:val="22"/>
          <w:szCs w:val="22"/>
        </w:rPr>
        <w:t xml:space="preserve">   </w:t>
      </w:r>
      <w:r w:rsidR="00EB4C3F" w:rsidRPr="00361E5B">
        <w:rPr>
          <w:rFonts w:asciiTheme="majorHAnsi" w:hAnsiTheme="majorHAnsi"/>
          <w:b/>
          <w:sz w:val="22"/>
          <w:szCs w:val="22"/>
        </w:rPr>
        <w:t>Ag</w:t>
      </w:r>
      <w:r w:rsidR="00B85E69">
        <w:rPr>
          <w:rFonts w:asciiTheme="majorHAnsi" w:hAnsiTheme="majorHAnsi"/>
          <w:b/>
          <w:sz w:val="22"/>
          <w:szCs w:val="22"/>
        </w:rPr>
        <w:t>riculture</w:t>
      </w:r>
      <w:r w:rsidR="00EB4C3F" w:rsidRPr="00361E5B">
        <w:rPr>
          <w:rFonts w:asciiTheme="majorHAnsi" w:hAnsiTheme="majorHAnsi"/>
          <w:b/>
          <w:sz w:val="22"/>
          <w:szCs w:val="22"/>
        </w:rPr>
        <w:t xml:space="preserve"> Agent </w:t>
      </w:r>
    </w:p>
    <w:p w:rsidR="000B3496" w:rsidRPr="00911C08" w:rsidRDefault="000B3496" w:rsidP="00C275AD">
      <w:pPr>
        <w:rPr>
          <w:rFonts w:asciiTheme="majorHAnsi" w:hAnsiTheme="majorHAnsi"/>
          <w:sz w:val="20"/>
          <w:szCs w:val="20"/>
        </w:rPr>
      </w:pPr>
    </w:p>
    <w:p w:rsidR="005B3B47" w:rsidRPr="0035058E" w:rsidRDefault="005B3B47" w:rsidP="005B3B47">
      <w:pPr>
        <w:widowControl w:val="0"/>
        <w:rPr>
          <w:sz w:val="10"/>
          <w:szCs w:val="10"/>
        </w:rPr>
      </w:pPr>
    </w:p>
    <w:p w:rsidR="005C7556" w:rsidRDefault="002C2019" w:rsidP="002C2019">
      <w:pPr>
        <w:autoSpaceDE w:val="0"/>
        <w:autoSpaceDN w:val="0"/>
        <w:rPr>
          <w:rFonts w:asciiTheme="majorHAnsi" w:hAnsiTheme="majorHAnsi"/>
          <w:b/>
          <w:color w:val="000000"/>
          <w:sz w:val="20"/>
          <w:szCs w:val="20"/>
        </w:rPr>
      </w:pPr>
      <w:r>
        <w:rPr>
          <w:rFonts w:asciiTheme="majorHAnsi" w:hAnsiTheme="majorHAnsi"/>
          <w:b/>
          <w:color w:val="000000"/>
          <w:sz w:val="20"/>
          <w:szCs w:val="20"/>
        </w:rPr>
        <w:t>Melrose grain risk management meeting series 1/19</w:t>
      </w:r>
      <w:r w:rsidR="008A43C2">
        <w:rPr>
          <w:rFonts w:asciiTheme="majorHAnsi" w:hAnsiTheme="majorHAnsi"/>
          <w:b/>
          <w:color w:val="000000"/>
          <w:sz w:val="20"/>
          <w:szCs w:val="20"/>
        </w:rPr>
        <w:t xml:space="preserve"> &amp; 2/7</w:t>
      </w:r>
    </w:p>
    <w:p w:rsidR="002C2019" w:rsidRDefault="002C2019" w:rsidP="002C2019">
      <w:pPr>
        <w:autoSpaceDE w:val="0"/>
        <w:autoSpaceDN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Area farmers have attended this meeting series since 2010, starting with a small group of farmers in the Melrose area.  The program addresses risk management topics focusing on grain marketing, as well as produc</w:t>
      </w:r>
      <w:r w:rsidRPr="002C2019">
        <w:rPr>
          <w:rFonts w:asciiTheme="majorHAnsi" w:hAnsiTheme="majorHAnsi"/>
          <w:sz w:val="20"/>
          <w:szCs w:val="20"/>
        </w:rPr>
        <w:t xml:space="preserve">tion topics. </w:t>
      </w:r>
      <w:r w:rsidR="008A43C2">
        <w:rPr>
          <w:rFonts w:asciiTheme="majorHAnsi" w:hAnsiTheme="majorHAnsi"/>
          <w:sz w:val="20"/>
          <w:szCs w:val="20"/>
        </w:rPr>
        <w:t xml:space="preserve">During the first meeting </w:t>
      </w:r>
      <w:r w:rsidRPr="002C2019">
        <w:rPr>
          <w:rFonts w:asciiTheme="majorHAnsi" w:hAnsiTheme="majorHAnsi"/>
          <w:sz w:val="20"/>
          <w:szCs w:val="20"/>
        </w:rPr>
        <w:t>Brend</w:t>
      </w:r>
      <w:r>
        <w:rPr>
          <w:rFonts w:asciiTheme="majorHAnsi" w:hAnsiTheme="majorHAnsi"/>
          <w:sz w:val="20"/>
          <w:szCs w:val="20"/>
        </w:rPr>
        <w:t xml:space="preserve">a </w:t>
      </w:r>
      <w:proofErr w:type="spellStart"/>
      <w:r>
        <w:rPr>
          <w:rFonts w:asciiTheme="majorHAnsi" w:hAnsiTheme="majorHAnsi"/>
          <w:sz w:val="20"/>
          <w:szCs w:val="20"/>
        </w:rPr>
        <w:t>Boetel</w:t>
      </w:r>
      <w:proofErr w:type="spellEnd"/>
      <w:r>
        <w:rPr>
          <w:rFonts w:asciiTheme="majorHAnsi" w:hAnsiTheme="majorHAnsi"/>
          <w:sz w:val="20"/>
          <w:szCs w:val="20"/>
        </w:rPr>
        <w:t xml:space="preserve"> of UW-River Falls </w:t>
      </w:r>
      <w:r w:rsidRPr="002C2019">
        <w:rPr>
          <w:rFonts w:asciiTheme="majorHAnsi" w:hAnsiTheme="majorHAnsi"/>
          <w:sz w:val="20"/>
          <w:szCs w:val="20"/>
        </w:rPr>
        <w:t>discuss</w:t>
      </w:r>
      <w:r>
        <w:rPr>
          <w:rFonts w:asciiTheme="majorHAnsi" w:hAnsiTheme="majorHAnsi"/>
          <w:sz w:val="20"/>
          <w:szCs w:val="20"/>
        </w:rPr>
        <w:t>ed</w:t>
      </w:r>
      <w:r w:rsidRPr="002C2019">
        <w:rPr>
          <w:rFonts w:asciiTheme="majorHAnsi" w:hAnsiTheme="majorHAnsi"/>
          <w:sz w:val="20"/>
          <w:szCs w:val="20"/>
        </w:rPr>
        <w:t xml:space="preserve"> the grain and livestock market, providing an update of market forces –domestic and international, and outlook for 2017.  Kristine Johnson of </w:t>
      </w:r>
      <w:proofErr w:type="spellStart"/>
      <w:r w:rsidRPr="002C2019">
        <w:rPr>
          <w:rFonts w:asciiTheme="majorHAnsi" w:hAnsiTheme="majorHAnsi"/>
          <w:sz w:val="20"/>
          <w:szCs w:val="20"/>
        </w:rPr>
        <w:t>Badgerland</w:t>
      </w:r>
      <w:proofErr w:type="spellEnd"/>
      <w:r w:rsidRPr="002C2019">
        <w:rPr>
          <w:rFonts w:asciiTheme="majorHAnsi" w:hAnsiTheme="majorHAnsi"/>
          <w:sz w:val="20"/>
          <w:szCs w:val="20"/>
        </w:rPr>
        <w:t xml:space="preserve"> Fi</w:t>
      </w:r>
      <w:r>
        <w:rPr>
          <w:rFonts w:asciiTheme="majorHAnsi" w:hAnsiTheme="majorHAnsi"/>
          <w:sz w:val="20"/>
          <w:szCs w:val="20"/>
        </w:rPr>
        <w:t xml:space="preserve">nancial and Julie </w:t>
      </w:r>
      <w:proofErr w:type="spellStart"/>
      <w:r>
        <w:rPr>
          <w:rFonts w:asciiTheme="majorHAnsi" w:hAnsiTheme="majorHAnsi"/>
          <w:sz w:val="20"/>
          <w:szCs w:val="20"/>
        </w:rPr>
        <w:t>Dokkestul</w:t>
      </w:r>
      <w:proofErr w:type="spellEnd"/>
      <w:r w:rsidRPr="002C2019">
        <w:rPr>
          <w:rFonts w:asciiTheme="majorHAnsi" w:hAnsiTheme="majorHAnsi"/>
          <w:sz w:val="20"/>
          <w:szCs w:val="20"/>
        </w:rPr>
        <w:t xml:space="preserve"> share</w:t>
      </w:r>
      <w:r>
        <w:rPr>
          <w:rFonts w:asciiTheme="majorHAnsi" w:hAnsiTheme="majorHAnsi"/>
          <w:sz w:val="20"/>
          <w:szCs w:val="20"/>
        </w:rPr>
        <w:t>d</w:t>
      </w:r>
      <w:r w:rsidRPr="002C2019">
        <w:rPr>
          <w:rFonts w:asciiTheme="majorHAnsi" w:hAnsiTheme="majorHAnsi"/>
          <w:sz w:val="20"/>
          <w:szCs w:val="20"/>
        </w:rPr>
        <w:t xml:space="preserve"> updates for 2017 crop insurance</w:t>
      </w:r>
      <w:r w:rsidR="008A43C2">
        <w:rPr>
          <w:rFonts w:asciiTheme="majorHAnsi" w:hAnsiTheme="majorHAnsi"/>
          <w:sz w:val="20"/>
          <w:szCs w:val="20"/>
        </w:rPr>
        <w:t xml:space="preserve"> (33)</w:t>
      </w:r>
      <w:r>
        <w:rPr>
          <w:rFonts w:asciiTheme="majorHAnsi" w:hAnsiTheme="majorHAnsi"/>
          <w:sz w:val="20"/>
          <w:szCs w:val="20"/>
        </w:rPr>
        <w:t>.</w:t>
      </w:r>
      <w:r w:rsidR="008A43C2">
        <w:rPr>
          <w:rFonts w:asciiTheme="majorHAnsi" w:hAnsiTheme="majorHAnsi"/>
          <w:sz w:val="20"/>
          <w:szCs w:val="20"/>
        </w:rPr>
        <w:t xml:space="preserve"> In February, a number of UWEX specialists discussed production management during a low-margin, tight budget year for grain production. Partnering on this program was Cargill discussing grain marketing suggestions </w:t>
      </w:r>
      <w:r w:rsidR="008A43C2" w:rsidRPr="008A43C2">
        <w:rPr>
          <w:rFonts w:asciiTheme="majorHAnsi" w:hAnsiTheme="majorHAnsi"/>
          <w:sz w:val="20"/>
          <w:szCs w:val="20"/>
        </w:rPr>
        <w:t>(38).</w:t>
      </w:r>
      <w:r w:rsidR="008A43C2">
        <w:rPr>
          <w:rFonts w:asciiTheme="majorHAnsi" w:hAnsiTheme="majorHAnsi"/>
          <w:sz w:val="20"/>
          <w:szCs w:val="20"/>
        </w:rPr>
        <w:t xml:space="preserve"> </w:t>
      </w:r>
    </w:p>
    <w:p w:rsidR="002575BC" w:rsidRPr="008A43C2" w:rsidRDefault="002575BC" w:rsidP="005C7556">
      <w:pPr>
        <w:rPr>
          <w:rFonts w:asciiTheme="majorHAnsi" w:hAnsiTheme="majorHAnsi"/>
          <w:sz w:val="10"/>
          <w:szCs w:val="10"/>
        </w:rPr>
      </w:pPr>
    </w:p>
    <w:p w:rsidR="002C2019" w:rsidRDefault="002C2019" w:rsidP="002C2019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>2016-17 Wisconsin Farm Succession and Estate Planning meeting series (January)</w:t>
      </w:r>
    </w:p>
    <w:p w:rsidR="008A43C2" w:rsidRDefault="002C2019" w:rsidP="008A43C2">
      <w:pPr>
        <w:widowControl w:val="0"/>
        <w:rPr>
          <w:rFonts w:asciiTheme="majorHAnsi" w:hAnsiTheme="majorHAnsi"/>
          <w:sz w:val="20"/>
          <w:szCs w:val="20"/>
        </w:rPr>
      </w:pPr>
      <w:r w:rsidRPr="005B3B47">
        <w:rPr>
          <w:rFonts w:asciiTheme="majorHAnsi" w:hAnsiTheme="majorHAnsi"/>
          <w:snapToGrid w:val="0"/>
          <w:sz w:val="20"/>
          <w:szCs w:val="20"/>
        </w:rPr>
        <w:t>This meeting of a series on farm succession topics focused</w:t>
      </w:r>
      <w:r w:rsidR="009469A2">
        <w:rPr>
          <w:rFonts w:asciiTheme="majorHAnsi" w:hAnsiTheme="majorHAnsi"/>
          <w:snapToGrid w:val="0"/>
          <w:sz w:val="20"/>
          <w:szCs w:val="20"/>
        </w:rPr>
        <w:t xml:space="preserve"> on</w:t>
      </w:r>
      <w:r w:rsidRPr="005B3B47">
        <w:rPr>
          <w:rFonts w:asciiTheme="majorHAnsi" w:hAnsiTheme="majorHAnsi"/>
          <w:snapToGrid w:val="0"/>
          <w:sz w:val="20"/>
          <w:szCs w:val="20"/>
        </w:rPr>
        <w:t xml:space="preserve"> </w:t>
      </w:r>
      <w:r w:rsidR="008A43C2" w:rsidRPr="008A43C2">
        <w:rPr>
          <w:rFonts w:asciiTheme="majorHAnsi" w:hAnsiTheme="majorHAnsi"/>
          <w:sz w:val="20"/>
          <w:szCs w:val="20"/>
        </w:rPr>
        <w:t>how to</w:t>
      </w:r>
      <w:r w:rsidR="008A43C2">
        <w:rPr>
          <w:rFonts w:asciiTheme="majorHAnsi" w:hAnsiTheme="majorHAnsi"/>
          <w:sz w:val="20"/>
          <w:szCs w:val="20"/>
        </w:rPr>
        <w:t xml:space="preserve"> ensure</w:t>
      </w:r>
      <w:r w:rsidR="008A43C2" w:rsidRPr="008A43C2">
        <w:rPr>
          <w:rFonts w:asciiTheme="majorHAnsi" w:hAnsiTheme="majorHAnsi"/>
          <w:sz w:val="20"/>
          <w:szCs w:val="20"/>
        </w:rPr>
        <w:t xml:space="preserve"> business assets are available for the incoming business successor</w:t>
      </w:r>
      <w:r w:rsidR="008A43C2">
        <w:rPr>
          <w:rFonts w:asciiTheme="majorHAnsi" w:hAnsiTheme="majorHAnsi"/>
          <w:sz w:val="20"/>
          <w:szCs w:val="20"/>
        </w:rPr>
        <w:t xml:space="preserve">. </w:t>
      </w:r>
      <w:r w:rsidR="008A43C2" w:rsidRPr="005B3B47">
        <w:rPr>
          <w:rFonts w:asciiTheme="majorHAnsi" w:hAnsiTheme="majorHAnsi"/>
          <w:sz w:val="20"/>
          <w:szCs w:val="20"/>
        </w:rPr>
        <w:t xml:space="preserve"> </w:t>
      </w:r>
      <w:r w:rsidRPr="005B3B47">
        <w:rPr>
          <w:rFonts w:asciiTheme="majorHAnsi" w:hAnsiTheme="majorHAnsi"/>
          <w:sz w:val="20"/>
          <w:szCs w:val="20"/>
        </w:rPr>
        <w:t>Both the owne</w:t>
      </w:r>
      <w:r>
        <w:rPr>
          <w:rFonts w:asciiTheme="majorHAnsi" w:hAnsiTheme="majorHAnsi"/>
          <w:sz w:val="20"/>
          <w:szCs w:val="20"/>
        </w:rPr>
        <w:t xml:space="preserve">r </w:t>
      </w:r>
      <w:r w:rsidRPr="005B3B47">
        <w:rPr>
          <w:rFonts w:asciiTheme="majorHAnsi" w:hAnsiTheme="majorHAnsi"/>
          <w:sz w:val="20"/>
          <w:szCs w:val="20"/>
        </w:rPr>
        <w:t xml:space="preserve">and </w:t>
      </w:r>
      <w:r w:rsidRPr="008A43C2">
        <w:rPr>
          <w:rFonts w:asciiTheme="majorHAnsi" w:hAnsiTheme="majorHAnsi"/>
          <w:sz w:val="20"/>
          <w:szCs w:val="20"/>
        </w:rPr>
        <w:t>successor generations learned of actionable steps t</w:t>
      </w:r>
      <w:r w:rsidR="008A43C2">
        <w:rPr>
          <w:rFonts w:asciiTheme="majorHAnsi" w:hAnsiTheme="majorHAnsi"/>
          <w:sz w:val="20"/>
          <w:szCs w:val="20"/>
        </w:rPr>
        <w:t>o ensure business viability</w:t>
      </w:r>
      <w:r w:rsidRPr="008A43C2">
        <w:rPr>
          <w:rFonts w:asciiTheme="majorHAnsi" w:hAnsiTheme="majorHAnsi"/>
          <w:sz w:val="20"/>
          <w:szCs w:val="20"/>
        </w:rPr>
        <w:t>.</w:t>
      </w:r>
      <w:r w:rsidR="008A43C2">
        <w:rPr>
          <w:rFonts w:asciiTheme="majorHAnsi" w:hAnsiTheme="majorHAnsi"/>
          <w:sz w:val="20"/>
          <w:szCs w:val="20"/>
        </w:rPr>
        <w:t xml:space="preserve">  </w:t>
      </w:r>
      <w:r w:rsidR="008A43C2" w:rsidRPr="008A43C2">
        <w:rPr>
          <w:rFonts w:asciiTheme="majorHAnsi" w:hAnsiTheme="majorHAnsi"/>
          <w:sz w:val="20"/>
          <w:szCs w:val="20"/>
        </w:rPr>
        <w:t>Bridget Finke, an attorney with Valley Crossing Law in Baldwin, lead the webinar with topics including: Lifetime planning: powers of attorney for health care and finances, living wills and advanced directives; Choosing the estate planning vehicle that is right for your family: wills, trusts, transfer on death designations and other estate planning tools to consider; Tax consequences of death: estate taxes and stepped-up basis.</w:t>
      </w:r>
      <w:r w:rsidR="008A43C2">
        <w:rPr>
          <w:rFonts w:asciiTheme="majorHAnsi" w:hAnsiTheme="majorHAnsi"/>
          <w:sz w:val="20"/>
          <w:szCs w:val="20"/>
        </w:rPr>
        <w:t xml:space="preserve"> The program was held in 24 extension offices across the state.</w:t>
      </w:r>
    </w:p>
    <w:p w:rsidR="008A43C2" w:rsidRPr="008A43C2" w:rsidRDefault="008A43C2" w:rsidP="008A43C2">
      <w:pPr>
        <w:widowControl w:val="0"/>
        <w:rPr>
          <w:rFonts w:asciiTheme="majorHAnsi" w:hAnsiTheme="majorHAnsi"/>
          <w:sz w:val="10"/>
          <w:szCs w:val="10"/>
        </w:rPr>
      </w:pPr>
    </w:p>
    <w:p w:rsidR="008A43C2" w:rsidRDefault="008A43C2" w:rsidP="008A43C2">
      <w:pPr>
        <w:rPr>
          <w:rFonts w:ascii="Cambria" w:hAnsi="Cambria"/>
          <w:b/>
          <w:snapToGrid w:val="0"/>
          <w:sz w:val="20"/>
          <w:szCs w:val="20"/>
        </w:rPr>
      </w:pPr>
      <w:r>
        <w:rPr>
          <w:rFonts w:ascii="Cambria" w:hAnsi="Cambria"/>
          <w:b/>
          <w:snapToGrid w:val="0"/>
          <w:sz w:val="20"/>
          <w:szCs w:val="20"/>
        </w:rPr>
        <w:t xml:space="preserve">2017 </w:t>
      </w:r>
      <w:proofErr w:type="spellStart"/>
      <w:r>
        <w:rPr>
          <w:rFonts w:ascii="Cambria" w:hAnsi="Cambria"/>
          <w:b/>
          <w:snapToGrid w:val="0"/>
          <w:sz w:val="20"/>
          <w:szCs w:val="20"/>
        </w:rPr>
        <w:t>Grassworks</w:t>
      </w:r>
      <w:proofErr w:type="spellEnd"/>
      <w:r>
        <w:rPr>
          <w:rFonts w:ascii="Cambria" w:hAnsi="Cambria"/>
          <w:b/>
          <w:snapToGrid w:val="0"/>
          <w:sz w:val="20"/>
          <w:szCs w:val="20"/>
        </w:rPr>
        <w:t xml:space="preserve"> Annual conference 2/2</w:t>
      </w:r>
    </w:p>
    <w:p w:rsidR="008A43C2" w:rsidRPr="008A43C2" w:rsidRDefault="008A43C2" w:rsidP="008A43C2">
      <w:pPr>
        <w:rPr>
          <w:rFonts w:ascii="Cambria" w:hAnsi="Cambria"/>
          <w:snapToGrid w:val="0"/>
          <w:sz w:val="20"/>
          <w:szCs w:val="20"/>
        </w:rPr>
      </w:pPr>
      <w:r>
        <w:rPr>
          <w:rFonts w:ascii="Cambria" w:hAnsi="Cambria"/>
          <w:snapToGrid w:val="0"/>
          <w:sz w:val="20"/>
          <w:szCs w:val="20"/>
        </w:rPr>
        <w:t xml:space="preserve">The </w:t>
      </w:r>
      <w:proofErr w:type="spellStart"/>
      <w:r>
        <w:rPr>
          <w:rFonts w:ascii="Cambria" w:hAnsi="Cambria"/>
          <w:snapToGrid w:val="0"/>
          <w:sz w:val="20"/>
          <w:szCs w:val="20"/>
        </w:rPr>
        <w:t>Grassworks</w:t>
      </w:r>
      <w:proofErr w:type="spellEnd"/>
      <w:r>
        <w:rPr>
          <w:rFonts w:ascii="Cambria" w:hAnsi="Cambria"/>
          <w:snapToGrid w:val="0"/>
          <w:sz w:val="20"/>
          <w:szCs w:val="20"/>
        </w:rPr>
        <w:t xml:space="preserve"> planning committee asked my colleague and I to present various topics from our </w:t>
      </w:r>
      <w:proofErr w:type="gramStart"/>
      <w:r w:rsidRPr="008A43C2">
        <w:rPr>
          <w:rFonts w:ascii="Cambria" w:hAnsi="Cambria"/>
          <w:i/>
          <w:snapToGrid w:val="0"/>
          <w:sz w:val="20"/>
          <w:szCs w:val="20"/>
        </w:rPr>
        <w:t>Becoming</w:t>
      </w:r>
      <w:proofErr w:type="gramEnd"/>
      <w:r w:rsidRPr="008A43C2">
        <w:rPr>
          <w:rFonts w:ascii="Cambria" w:hAnsi="Cambria"/>
          <w:i/>
          <w:snapToGrid w:val="0"/>
          <w:sz w:val="20"/>
          <w:szCs w:val="20"/>
        </w:rPr>
        <w:t xml:space="preserve"> the Employer of Choice </w:t>
      </w:r>
      <w:r>
        <w:rPr>
          <w:rFonts w:ascii="Cambria" w:hAnsi="Cambria"/>
          <w:snapToGrid w:val="0"/>
          <w:sz w:val="20"/>
          <w:szCs w:val="20"/>
        </w:rPr>
        <w:t xml:space="preserve">program for farm human resource managers at their annual conference in the Wisconsin Dells.  </w:t>
      </w:r>
      <w:proofErr w:type="spellStart"/>
      <w:r>
        <w:rPr>
          <w:rFonts w:ascii="Cambria" w:hAnsi="Cambria"/>
          <w:snapToGrid w:val="0"/>
          <w:sz w:val="20"/>
          <w:szCs w:val="20"/>
        </w:rPr>
        <w:t>Grassworks</w:t>
      </w:r>
      <w:proofErr w:type="spellEnd"/>
      <w:r>
        <w:rPr>
          <w:rFonts w:ascii="Cambria" w:hAnsi="Cambria"/>
          <w:snapToGrid w:val="0"/>
          <w:sz w:val="20"/>
          <w:szCs w:val="20"/>
        </w:rPr>
        <w:t xml:space="preserve"> and the Dairy Grazing Apprenticeship Program are interested in implementing the curriculum with their Master </w:t>
      </w:r>
      <w:proofErr w:type="spellStart"/>
      <w:r>
        <w:rPr>
          <w:rFonts w:ascii="Cambria" w:hAnsi="Cambria"/>
          <w:snapToGrid w:val="0"/>
          <w:sz w:val="20"/>
          <w:szCs w:val="20"/>
        </w:rPr>
        <w:t>Grazier</w:t>
      </w:r>
      <w:proofErr w:type="spellEnd"/>
      <w:r>
        <w:rPr>
          <w:rFonts w:ascii="Cambria" w:hAnsi="Cambria"/>
          <w:snapToGrid w:val="0"/>
          <w:sz w:val="20"/>
          <w:szCs w:val="20"/>
        </w:rPr>
        <w:t xml:space="preserve"> farms involved in the apprenticeship program. </w:t>
      </w:r>
    </w:p>
    <w:p w:rsidR="002C2019" w:rsidRPr="0068103D" w:rsidRDefault="002C2019" w:rsidP="002C2019">
      <w:pPr>
        <w:widowControl w:val="0"/>
        <w:rPr>
          <w:color w:val="000000"/>
          <w:sz w:val="20"/>
          <w:szCs w:val="20"/>
        </w:rPr>
      </w:pPr>
    </w:p>
    <w:p w:rsidR="002A2EE1" w:rsidRPr="00583FB7" w:rsidRDefault="002812BA" w:rsidP="00583FB7">
      <w:pPr>
        <w:rPr>
          <w:rFonts w:ascii="Cambria" w:hAnsi="Cambria"/>
          <w:b/>
          <w:sz w:val="20"/>
          <w:szCs w:val="20"/>
        </w:rPr>
      </w:pPr>
      <w:proofErr w:type="spellStart"/>
      <w:r w:rsidRPr="0024564C">
        <w:rPr>
          <w:rFonts w:ascii="Cambria" w:hAnsi="Cambria"/>
          <w:b/>
          <w:sz w:val="20"/>
          <w:szCs w:val="20"/>
        </w:rPr>
        <w:t>Add’n</w:t>
      </w:r>
      <w:proofErr w:type="spellEnd"/>
      <w:r w:rsidRPr="0024564C">
        <w:rPr>
          <w:rFonts w:ascii="Cambria" w:hAnsi="Cambria"/>
          <w:b/>
          <w:sz w:val="20"/>
          <w:szCs w:val="20"/>
        </w:rPr>
        <w:t xml:space="preserve"> programs/projects</w:t>
      </w:r>
      <w:r w:rsidR="000978BB" w:rsidRPr="0024564C">
        <w:rPr>
          <w:rFonts w:ascii="Cambria" w:hAnsi="Cambria"/>
          <w:b/>
          <w:sz w:val="20"/>
          <w:szCs w:val="20"/>
        </w:rPr>
        <w:t>:</w:t>
      </w:r>
      <w:bookmarkStart w:id="0" w:name="_GoBack"/>
      <w:bookmarkEnd w:id="0"/>
    </w:p>
    <w:p w:rsidR="005C7556" w:rsidRPr="002C2019" w:rsidRDefault="002C2019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="Cambria" w:hAnsi="Cambria"/>
          <w:snapToGrid w:val="0"/>
          <w:sz w:val="20"/>
          <w:szCs w:val="20"/>
        </w:rPr>
        <w:t>JC Master Gardener program – monarch habitat 1/14</w:t>
      </w:r>
    </w:p>
    <w:p w:rsidR="002C2019" w:rsidRDefault="002C2019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JC fair beef project – weigh-in </w:t>
      </w:r>
      <w:proofErr w:type="spellStart"/>
      <w:r>
        <w:rPr>
          <w:rFonts w:asciiTheme="majorHAnsi" w:hAnsiTheme="majorHAnsi"/>
          <w:sz w:val="20"/>
          <w:szCs w:val="20"/>
        </w:rPr>
        <w:t>mtrls</w:t>
      </w:r>
      <w:proofErr w:type="spellEnd"/>
      <w:r>
        <w:rPr>
          <w:rFonts w:asciiTheme="majorHAnsi" w:hAnsiTheme="majorHAnsi"/>
          <w:sz w:val="20"/>
          <w:szCs w:val="20"/>
        </w:rPr>
        <w:t>, etc. 1/23</w:t>
      </w:r>
    </w:p>
    <w:p w:rsidR="002C2019" w:rsidRDefault="002C2019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JC Pesticide Applicator Training program 1/24</w:t>
      </w:r>
    </w:p>
    <w:p w:rsidR="002C2019" w:rsidRDefault="008A43C2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UWEX Dairy Partner/El </w:t>
      </w:r>
      <w:proofErr w:type="spellStart"/>
      <w:r>
        <w:rPr>
          <w:rFonts w:asciiTheme="majorHAnsi" w:hAnsiTheme="majorHAnsi"/>
          <w:sz w:val="20"/>
          <w:szCs w:val="20"/>
        </w:rPr>
        <w:t>Companero</w:t>
      </w:r>
      <w:proofErr w:type="spellEnd"/>
      <w:r>
        <w:rPr>
          <w:rFonts w:asciiTheme="majorHAnsi" w:hAnsiTheme="majorHAnsi"/>
          <w:sz w:val="20"/>
          <w:szCs w:val="20"/>
        </w:rPr>
        <w:t xml:space="preserve"> newsletter 1/30, 31</w:t>
      </w:r>
    </w:p>
    <w:p w:rsidR="008A43C2" w:rsidRDefault="008A43C2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Produce farm webinar series: Spotted Winged </w:t>
      </w:r>
      <w:proofErr w:type="spellStart"/>
      <w:r>
        <w:rPr>
          <w:rFonts w:asciiTheme="majorHAnsi" w:hAnsiTheme="majorHAnsi"/>
          <w:sz w:val="20"/>
          <w:szCs w:val="20"/>
        </w:rPr>
        <w:t>Drosophilia</w:t>
      </w:r>
      <w:proofErr w:type="spellEnd"/>
      <w:r>
        <w:rPr>
          <w:rFonts w:asciiTheme="majorHAnsi" w:hAnsiTheme="majorHAnsi"/>
          <w:sz w:val="20"/>
          <w:szCs w:val="20"/>
        </w:rPr>
        <w:t xml:space="preserve"> 2/1, pollinators 2/7</w:t>
      </w:r>
    </w:p>
    <w:p w:rsidR="008A43C2" w:rsidRDefault="008A43C2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BRF FFA district speaking contest judge 2/9</w:t>
      </w:r>
    </w:p>
    <w:p w:rsidR="008A43C2" w:rsidRDefault="008A43C2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Meat Animal Quality Assurance training cert. 2/9</w:t>
      </w:r>
    </w:p>
    <w:p w:rsidR="008A43C2" w:rsidRDefault="008A43C2" w:rsidP="002C2019">
      <w:pPr>
        <w:pStyle w:val="ListParagraph"/>
        <w:widowControl w:val="0"/>
        <w:numPr>
          <w:ilvl w:val="0"/>
          <w:numId w:val="1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Dairy Pricing Association – meeting collaboration/facilitation 2/10 </w:t>
      </w:r>
    </w:p>
    <w:p w:rsidR="001965BE" w:rsidRDefault="001965BE" w:rsidP="00CB0DE1">
      <w:pPr>
        <w:rPr>
          <w:rFonts w:asciiTheme="majorHAnsi" w:hAnsiTheme="majorHAnsi"/>
          <w:b/>
          <w:sz w:val="20"/>
          <w:szCs w:val="20"/>
        </w:rPr>
      </w:pPr>
    </w:p>
    <w:p w:rsidR="00CB0DE1" w:rsidRPr="00E1165A" w:rsidRDefault="002A2EE1" w:rsidP="00CB0DE1">
      <w:pPr>
        <w:rPr>
          <w:rFonts w:asciiTheme="majorHAnsi" w:hAnsiTheme="majorHAnsi"/>
          <w:b/>
          <w:sz w:val="20"/>
          <w:szCs w:val="20"/>
        </w:rPr>
      </w:pPr>
      <w:r w:rsidRPr="004263C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530D4" wp14:editId="225F1B4B">
                <wp:simplePos x="0" y="0"/>
                <wp:positionH relativeFrom="margin">
                  <wp:posOffset>3795311</wp:posOffset>
                </wp:positionH>
                <wp:positionV relativeFrom="paragraph">
                  <wp:posOffset>7436</wp:posOffset>
                </wp:positionV>
                <wp:extent cx="2771775" cy="2093205"/>
                <wp:effectExtent l="0" t="0" r="9525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Add’n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eetings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/program participation</w:t>
                            </w:r>
                            <w:r w:rsidRPr="004C3A57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72CC0" w:rsidRDefault="00672CC0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-JC Dairy Promotion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1/17</w:t>
                            </w:r>
                          </w:p>
                          <w:p w:rsidR="00672CC0" w:rsidRDefault="008A43C2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-WFU annual conf. 1/29</w:t>
                            </w:r>
                          </w:p>
                          <w:p w:rsidR="008A43C2" w:rsidRDefault="008A43C2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-Spring Thaw beef show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cmt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1/29</w:t>
                            </w:r>
                          </w:p>
                          <w:p w:rsidR="008A43C2" w:rsidRDefault="008A43C2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-ACHM FFA alumni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mt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2/8</w:t>
                            </w:r>
                          </w:p>
                          <w:p w:rsidR="008A43C2" w:rsidRDefault="008A43C2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-JC fair board 2/9</w:t>
                            </w:r>
                          </w:p>
                          <w:p w:rsidR="00FC42DC" w:rsidRDefault="00FC42DC" w:rsidP="009B3F87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486ABA" w:rsidRDefault="00486ABA" w:rsidP="00D23F9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9D61E8" w:rsidRDefault="009D61E8" w:rsidP="009D61E8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Pr="008500FA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2A2EE1" w:rsidRDefault="002A2EE1" w:rsidP="002A2E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530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85pt;margin-top:.6pt;width:218.25pt;height:1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" stroked="f">
                <v:textbox>
                  <w:txbxContent>
                    <w:p w:rsidR="002A2EE1" w:rsidRDefault="002A2EE1" w:rsidP="002A2EE1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Add’n</w:t>
                      </w:r>
                      <w:proofErr w:type="spellEnd"/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m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eetings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/program participation</w:t>
                      </w:r>
                      <w:r w:rsidRPr="004C3A57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72CC0" w:rsidRDefault="00672CC0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-JC Dairy Promotion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1/17</w:t>
                      </w:r>
                    </w:p>
                    <w:p w:rsidR="00672CC0" w:rsidRDefault="008A43C2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-WFU annual conf. 1/29</w:t>
                      </w:r>
                    </w:p>
                    <w:p w:rsidR="008A43C2" w:rsidRDefault="008A43C2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-Spring Thaw beef show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cmt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1/29</w:t>
                      </w:r>
                    </w:p>
                    <w:p w:rsidR="008A43C2" w:rsidRDefault="008A43C2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-ACHM FFA alumni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mt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2/8</w:t>
                      </w:r>
                    </w:p>
                    <w:p w:rsidR="008A43C2" w:rsidRDefault="008A43C2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-JC fair board 2/9</w:t>
                      </w:r>
                    </w:p>
                    <w:p w:rsidR="00FC42DC" w:rsidRDefault="00FC42DC" w:rsidP="009B3F87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486ABA" w:rsidRDefault="00486ABA" w:rsidP="00D23F9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9D61E8" w:rsidRDefault="009D61E8" w:rsidP="009D61E8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Pr="008500FA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2A2EE1" w:rsidRDefault="002A2EE1" w:rsidP="002A2EE1"/>
                  </w:txbxContent>
                </v:textbox>
                <w10:wrap anchorx="margin"/>
              </v:shape>
            </w:pict>
          </mc:Fallback>
        </mc:AlternateContent>
      </w:r>
      <w:r w:rsidR="002812BA" w:rsidRPr="00E1165A">
        <w:rPr>
          <w:rFonts w:asciiTheme="majorHAnsi" w:hAnsiTheme="majorHAnsi"/>
          <w:b/>
          <w:sz w:val="20"/>
          <w:szCs w:val="20"/>
        </w:rPr>
        <w:t>Farm visits</w:t>
      </w:r>
      <w:r w:rsidR="00B51B51" w:rsidRPr="00E1165A">
        <w:rPr>
          <w:rFonts w:asciiTheme="majorHAnsi" w:hAnsiTheme="majorHAnsi"/>
          <w:b/>
          <w:sz w:val="20"/>
          <w:szCs w:val="20"/>
        </w:rPr>
        <w:t>/consults</w:t>
      </w:r>
      <w:r w:rsidR="00DB1CE4">
        <w:rPr>
          <w:rFonts w:asciiTheme="majorHAnsi" w:hAnsiTheme="majorHAnsi"/>
          <w:b/>
          <w:sz w:val="20"/>
          <w:szCs w:val="20"/>
        </w:rPr>
        <w:t>:</w:t>
      </w:r>
    </w:p>
    <w:p w:rsidR="007A7D97" w:rsidRDefault="00D32A2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Zenz, livestock 1/16</w:t>
      </w:r>
    </w:p>
    <w:p w:rsidR="00D32A2A" w:rsidRDefault="00D32A2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Hammond DPA, dairy 1/16</w:t>
      </w:r>
      <w:r w:rsidR="000E179B">
        <w:rPr>
          <w:rFonts w:asciiTheme="majorHAnsi" w:hAnsiTheme="majorHAnsi"/>
          <w:sz w:val="20"/>
          <w:szCs w:val="20"/>
        </w:rPr>
        <w:t>,17, 23</w:t>
      </w:r>
    </w:p>
    <w:p w:rsidR="00D32A2A" w:rsidRDefault="0003615E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Shireman, </w:t>
      </w:r>
      <w:proofErr w:type="spellStart"/>
      <w:r>
        <w:rPr>
          <w:rFonts w:asciiTheme="majorHAnsi" w:hAnsiTheme="majorHAnsi"/>
          <w:sz w:val="20"/>
          <w:szCs w:val="20"/>
        </w:rPr>
        <w:t>hort</w:t>
      </w:r>
      <w:proofErr w:type="spellEnd"/>
      <w:r>
        <w:rPr>
          <w:rFonts w:asciiTheme="majorHAnsi" w:hAnsiTheme="majorHAnsi"/>
          <w:sz w:val="20"/>
          <w:szCs w:val="20"/>
        </w:rPr>
        <w:t xml:space="preserve"> 1/17 </w:t>
      </w:r>
    </w:p>
    <w:p w:rsidR="0003615E" w:rsidRDefault="004477F8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Peterson, employees 1/17 </w:t>
      </w:r>
    </w:p>
    <w:p w:rsidR="004477F8" w:rsidRDefault="000A230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Simonson/</w:t>
      </w:r>
      <w:proofErr w:type="spellStart"/>
      <w:r>
        <w:rPr>
          <w:rFonts w:asciiTheme="majorHAnsi" w:hAnsiTheme="majorHAnsi"/>
          <w:sz w:val="20"/>
          <w:szCs w:val="20"/>
        </w:rPr>
        <w:t>giese</w:t>
      </w:r>
      <w:proofErr w:type="spellEnd"/>
      <w:r>
        <w:rPr>
          <w:rFonts w:asciiTheme="majorHAnsi" w:hAnsiTheme="majorHAnsi"/>
          <w:sz w:val="20"/>
          <w:szCs w:val="20"/>
        </w:rPr>
        <w:t>, ag plastics 1/18</w:t>
      </w:r>
      <w:r w:rsidR="0082326D">
        <w:rPr>
          <w:rFonts w:asciiTheme="majorHAnsi" w:hAnsiTheme="majorHAnsi"/>
          <w:sz w:val="20"/>
          <w:szCs w:val="20"/>
        </w:rPr>
        <w:t>, 20</w:t>
      </w:r>
    </w:p>
    <w:p w:rsidR="00325540" w:rsidRDefault="00875DFF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R. </w:t>
      </w:r>
      <w:r w:rsidR="00325540">
        <w:rPr>
          <w:rFonts w:asciiTheme="majorHAnsi" w:hAnsiTheme="majorHAnsi"/>
          <w:sz w:val="20"/>
          <w:szCs w:val="20"/>
        </w:rPr>
        <w:t>Shultz, NM 1/18</w:t>
      </w:r>
      <w:r w:rsidR="00087C2A">
        <w:rPr>
          <w:rFonts w:asciiTheme="majorHAnsi" w:hAnsiTheme="majorHAnsi"/>
          <w:sz w:val="20"/>
          <w:szCs w:val="20"/>
        </w:rPr>
        <w:t xml:space="preserve">, 2/13 </w:t>
      </w:r>
    </w:p>
    <w:p w:rsidR="0003615E" w:rsidRDefault="0003615E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Waldera</w:t>
      </w:r>
      <w:proofErr w:type="spellEnd"/>
      <w:r w:rsidR="005D6745">
        <w:rPr>
          <w:rFonts w:asciiTheme="majorHAnsi" w:hAnsiTheme="majorHAnsi"/>
          <w:sz w:val="20"/>
          <w:szCs w:val="20"/>
        </w:rPr>
        <w:t>, facilities</w:t>
      </w:r>
      <w:r>
        <w:rPr>
          <w:rFonts w:asciiTheme="majorHAnsi" w:hAnsiTheme="majorHAnsi"/>
          <w:sz w:val="20"/>
          <w:szCs w:val="20"/>
        </w:rPr>
        <w:t xml:space="preserve"> 1/9</w:t>
      </w:r>
      <w:r w:rsidR="000A230A">
        <w:rPr>
          <w:rFonts w:asciiTheme="majorHAnsi" w:hAnsiTheme="majorHAnsi"/>
          <w:sz w:val="20"/>
          <w:szCs w:val="20"/>
        </w:rPr>
        <w:t>, 19</w:t>
      </w:r>
    </w:p>
    <w:p w:rsidR="00B45B33" w:rsidRDefault="00B45B33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D. Laufenber</w:t>
      </w:r>
      <w:r w:rsidR="00717A11">
        <w:rPr>
          <w:rFonts w:asciiTheme="majorHAnsi" w:hAnsiTheme="majorHAnsi"/>
          <w:sz w:val="20"/>
          <w:szCs w:val="20"/>
        </w:rPr>
        <w:t>g</w:t>
      </w:r>
      <w:r>
        <w:rPr>
          <w:rFonts w:asciiTheme="majorHAnsi" w:hAnsiTheme="majorHAnsi"/>
          <w:sz w:val="20"/>
          <w:szCs w:val="20"/>
        </w:rPr>
        <w:t xml:space="preserve">, J. Laufenberg livestock 1/23 </w:t>
      </w:r>
    </w:p>
    <w:p w:rsidR="007E40AA" w:rsidRDefault="007E40A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Waldera</w:t>
      </w:r>
      <w:proofErr w:type="spellEnd"/>
      <w:r>
        <w:rPr>
          <w:rFonts w:asciiTheme="majorHAnsi" w:hAnsiTheme="majorHAnsi"/>
          <w:sz w:val="20"/>
          <w:szCs w:val="20"/>
        </w:rPr>
        <w:t xml:space="preserve">, ins. 1/24 </w:t>
      </w:r>
    </w:p>
    <w:p w:rsidR="00955975" w:rsidRDefault="00B6323C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Pfaff, poultry </w:t>
      </w:r>
      <w:proofErr w:type="spellStart"/>
      <w:r>
        <w:rPr>
          <w:rFonts w:asciiTheme="majorHAnsi" w:hAnsiTheme="majorHAnsi"/>
          <w:sz w:val="20"/>
          <w:szCs w:val="20"/>
        </w:rPr>
        <w:t>regs</w:t>
      </w:r>
      <w:proofErr w:type="spellEnd"/>
      <w:r>
        <w:rPr>
          <w:rFonts w:asciiTheme="majorHAnsi" w:hAnsiTheme="majorHAnsi"/>
          <w:sz w:val="20"/>
          <w:szCs w:val="20"/>
        </w:rPr>
        <w:t xml:space="preserve"> 1/26</w:t>
      </w:r>
      <w:r w:rsidR="00955975">
        <w:rPr>
          <w:rFonts w:asciiTheme="majorHAnsi" w:hAnsiTheme="majorHAnsi"/>
          <w:sz w:val="20"/>
          <w:szCs w:val="20"/>
        </w:rPr>
        <w:t xml:space="preserve">, 1/30 </w:t>
      </w:r>
    </w:p>
    <w:p w:rsidR="00933C3A" w:rsidRPr="00933C3A" w:rsidRDefault="00933C3A" w:rsidP="00933C3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Bergerson</w:t>
      </w:r>
      <w:proofErr w:type="spellEnd"/>
      <w:r>
        <w:rPr>
          <w:rFonts w:asciiTheme="majorHAnsi" w:hAnsiTheme="majorHAnsi"/>
          <w:sz w:val="20"/>
          <w:szCs w:val="20"/>
        </w:rPr>
        <w:t xml:space="preserve">, pests 1/30, 2/13 </w:t>
      </w:r>
    </w:p>
    <w:p w:rsidR="00955975" w:rsidRDefault="00955975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Kirwan, farm succession 1/30</w:t>
      </w:r>
      <w:r w:rsidR="00E779B8">
        <w:rPr>
          <w:rFonts w:asciiTheme="majorHAnsi" w:hAnsiTheme="majorHAnsi"/>
          <w:sz w:val="20"/>
          <w:szCs w:val="20"/>
        </w:rPr>
        <w:t>, 31</w:t>
      </w:r>
      <w:r>
        <w:rPr>
          <w:rFonts w:asciiTheme="majorHAnsi" w:hAnsiTheme="majorHAnsi"/>
          <w:sz w:val="20"/>
          <w:szCs w:val="20"/>
        </w:rPr>
        <w:t xml:space="preserve"> </w:t>
      </w:r>
    </w:p>
    <w:p w:rsidR="00B6323C" w:rsidRDefault="00D67D77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Simonson, JC Chronicle, 2/3</w:t>
      </w:r>
    </w:p>
    <w:p w:rsidR="00D67D77" w:rsidRDefault="006640A7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Schultz dairy 2/3</w:t>
      </w:r>
    </w:p>
    <w:p w:rsidR="006640A7" w:rsidRDefault="00F010B2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New Yorker Magazine</w:t>
      </w:r>
      <w:r w:rsidR="006640A7">
        <w:rPr>
          <w:rFonts w:asciiTheme="majorHAnsi" w:hAnsiTheme="majorHAnsi"/>
          <w:sz w:val="20"/>
          <w:szCs w:val="20"/>
        </w:rPr>
        <w:t>, dairy labor 2/3</w:t>
      </w:r>
    </w:p>
    <w:p w:rsidR="006640A7" w:rsidRDefault="00034022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Fr</w:t>
      </w:r>
      <w:r w:rsidR="009477C7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>ise</w:t>
      </w:r>
      <w:proofErr w:type="spellEnd"/>
      <w:r>
        <w:rPr>
          <w:rFonts w:asciiTheme="majorHAnsi" w:hAnsiTheme="majorHAnsi"/>
          <w:sz w:val="20"/>
          <w:szCs w:val="20"/>
        </w:rPr>
        <w:t>, NM, 2/7</w:t>
      </w:r>
    </w:p>
    <w:p w:rsidR="009477C7" w:rsidRPr="009477C7" w:rsidRDefault="009477C7" w:rsidP="009477C7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Giese, milk quality 2/8</w:t>
      </w:r>
    </w:p>
    <w:p w:rsidR="006640A7" w:rsidRDefault="009477C7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Waldera</w:t>
      </w:r>
      <w:proofErr w:type="spellEnd"/>
      <w:r>
        <w:rPr>
          <w:rFonts w:asciiTheme="majorHAnsi" w:hAnsiTheme="majorHAnsi"/>
          <w:sz w:val="20"/>
          <w:szCs w:val="20"/>
        </w:rPr>
        <w:t xml:space="preserve"> facilities 2/9</w:t>
      </w:r>
    </w:p>
    <w:p w:rsidR="009477C7" w:rsidRDefault="009477C7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Laufenberg, beef safety 2/9</w:t>
      </w:r>
    </w:p>
    <w:p w:rsidR="007E40AA" w:rsidRDefault="009477C7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Schoolcraft, land rent 2/9</w:t>
      </w:r>
      <w:r w:rsidR="00963313">
        <w:rPr>
          <w:rFonts w:asciiTheme="majorHAnsi" w:hAnsiTheme="majorHAnsi"/>
          <w:sz w:val="20"/>
          <w:szCs w:val="20"/>
        </w:rPr>
        <w:t>, 10</w:t>
      </w:r>
    </w:p>
    <w:p w:rsidR="00963313" w:rsidRDefault="007736A4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Jacobson/Fed</w:t>
      </w:r>
      <w:r w:rsidR="006B43CC">
        <w:rPr>
          <w:rFonts w:asciiTheme="majorHAnsi" w:hAnsiTheme="majorHAnsi"/>
          <w:sz w:val="20"/>
          <w:szCs w:val="20"/>
        </w:rPr>
        <w:t xml:space="preserve"> Coop</w:t>
      </w:r>
      <w:r w:rsidR="00087C2A">
        <w:rPr>
          <w:rFonts w:asciiTheme="majorHAnsi" w:hAnsiTheme="majorHAnsi"/>
          <w:sz w:val="20"/>
          <w:szCs w:val="20"/>
        </w:rPr>
        <w:t xml:space="preserve">, NM 2/10, 2/13 </w:t>
      </w:r>
    </w:p>
    <w:p w:rsidR="007736A4" w:rsidRDefault="00933C3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Pfaff, ag plastics</w:t>
      </w:r>
      <w:r w:rsidR="004A3BDD">
        <w:rPr>
          <w:rFonts w:asciiTheme="majorHAnsi" w:hAnsiTheme="majorHAnsi"/>
          <w:sz w:val="20"/>
          <w:szCs w:val="20"/>
        </w:rPr>
        <w:t>, livestock composting</w:t>
      </w:r>
      <w:r>
        <w:rPr>
          <w:rFonts w:asciiTheme="majorHAnsi" w:hAnsiTheme="majorHAnsi"/>
          <w:sz w:val="20"/>
          <w:szCs w:val="20"/>
        </w:rPr>
        <w:t xml:space="preserve"> 2/13</w:t>
      </w:r>
    </w:p>
    <w:p w:rsidR="00933C3A" w:rsidRDefault="001B0913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Olson, various 2/13</w:t>
      </w:r>
    </w:p>
    <w:p w:rsidR="00C83562" w:rsidRDefault="00C83562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Roskos</w:t>
      </w:r>
      <w:proofErr w:type="spellEnd"/>
      <w:r>
        <w:rPr>
          <w:rFonts w:asciiTheme="majorHAnsi" w:hAnsiTheme="majorHAnsi"/>
          <w:sz w:val="20"/>
          <w:szCs w:val="20"/>
        </w:rPr>
        <w:t xml:space="preserve">, horticulture 2/14 </w:t>
      </w:r>
    </w:p>
    <w:p w:rsidR="00C83562" w:rsidRDefault="001C115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Tremp</w:t>
      </w:r>
      <w:proofErr w:type="spellEnd"/>
      <w:r>
        <w:rPr>
          <w:rFonts w:asciiTheme="majorHAnsi" w:hAnsiTheme="majorHAnsi"/>
          <w:sz w:val="20"/>
          <w:szCs w:val="20"/>
        </w:rPr>
        <w:t xml:space="preserve">. co, organic cert. 2/14 </w:t>
      </w:r>
    </w:p>
    <w:p w:rsidR="001C115A" w:rsidRDefault="001C115A" w:rsidP="00D32A2A">
      <w:pPr>
        <w:pStyle w:val="ListParagraph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Gearing, hort. 2/14 </w:t>
      </w:r>
    </w:p>
    <w:p w:rsidR="001C115A" w:rsidRDefault="001C115A" w:rsidP="00783FDE">
      <w:pPr>
        <w:pStyle w:val="ListParagraph"/>
        <w:ind w:left="750"/>
        <w:rPr>
          <w:rFonts w:asciiTheme="majorHAnsi" w:hAnsiTheme="majorHAnsi"/>
          <w:sz w:val="20"/>
          <w:szCs w:val="20"/>
        </w:rPr>
      </w:pPr>
    </w:p>
    <w:p w:rsidR="00783FDE" w:rsidRDefault="00783FDE" w:rsidP="00783FDE">
      <w:pPr>
        <w:pStyle w:val="ListParagraph"/>
        <w:ind w:left="750"/>
        <w:rPr>
          <w:rFonts w:asciiTheme="majorHAnsi" w:hAnsiTheme="majorHAnsi"/>
          <w:sz w:val="20"/>
          <w:szCs w:val="20"/>
        </w:rPr>
      </w:pPr>
    </w:p>
    <w:p w:rsidR="00515BBC" w:rsidRPr="00515BBC" w:rsidRDefault="00515BBC" w:rsidP="00515BBC">
      <w:pPr>
        <w:ind w:left="5040" w:firstLine="720"/>
        <w:rPr>
          <w:rFonts w:asciiTheme="majorHAnsi" w:hAnsiTheme="majorHAnsi"/>
          <w:sz w:val="20"/>
          <w:szCs w:val="20"/>
        </w:rPr>
      </w:pPr>
    </w:p>
    <w:sectPr w:rsidR="00515BBC" w:rsidRPr="00515BBC" w:rsidSect="00AF5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3F2"/>
    <w:multiLevelType w:val="multilevel"/>
    <w:tmpl w:val="C456B75C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57496F"/>
    <w:multiLevelType w:val="hybridMultilevel"/>
    <w:tmpl w:val="52946B38"/>
    <w:lvl w:ilvl="0" w:tplc="54ACD8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07B29"/>
    <w:multiLevelType w:val="hybridMultilevel"/>
    <w:tmpl w:val="4390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D6C70"/>
    <w:multiLevelType w:val="hybridMultilevel"/>
    <w:tmpl w:val="730CF304"/>
    <w:lvl w:ilvl="0" w:tplc="6DA4A8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E4D67"/>
    <w:multiLevelType w:val="hybridMultilevel"/>
    <w:tmpl w:val="70C4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042EA"/>
    <w:multiLevelType w:val="hybridMultilevel"/>
    <w:tmpl w:val="408CBFF4"/>
    <w:lvl w:ilvl="0" w:tplc="30A21BAE">
      <w:numFmt w:val="bullet"/>
      <w:lvlText w:val="-"/>
      <w:lvlJc w:val="left"/>
      <w:pPr>
        <w:ind w:left="15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999624F"/>
    <w:multiLevelType w:val="hybridMultilevel"/>
    <w:tmpl w:val="86FE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922F2"/>
    <w:multiLevelType w:val="hybridMultilevel"/>
    <w:tmpl w:val="579EB236"/>
    <w:lvl w:ilvl="0" w:tplc="5EE27E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733ED"/>
    <w:multiLevelType w:val="hybridMultilevel"/>
    <w:tmpl w:val="674069FA"/>
    <w:lvl w:ilvl="0" w:tplc="337ECC6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A4659"/>
    <w:multiLevelType w:val="hybridMultilevel"/>
    <w:tmpl w:val="05B8A94A"/>
    <w:lvl w:ilvl="0" w:tplc="0A641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C2FD3"/>
    <w:multiLevelType w:val="hybridMultilevel"/>
    <w:tmpl w:val="2410E58A"/>
    <w:lvl w:ilvl="0" w:tplc="A5B6C3F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21AF"/>
    <w:multiLevelType w:val="hybridMultilevel"/>
    <w:tmpl w:val="36C0C842"/>
    <w:lvl w:ilvl="0" w:tplc="02DAB34E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D27"/>
    <w:multiLevelType w:val="hybridMultilevel"/>
    <w:tmpl w:val="67B279CA"/>
    <w:lvl w:ilvl="0" w:tplc="1A6E56C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2EA2"/>
    <w:multiLevelType w:val="hybridMultilevel"/>
    <w:tmpl w:val="75907D72"/>
    <w:lvl w:ilvl="0" w:tplc="F3D0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744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70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6E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182F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8875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E9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F88C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E3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39E0"/>
    <w:multiLevelType w:val="hybridMultilevel"/>
    <w:tmpl w:val="BC40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C2C00"/>
    <w:multiLevelType w:val="hybridMultilevel"/>
    <w:tmpl w:val="4EDCD604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D615FE9"/>
    <w:multiLevelType w:val="hybridMultilevel"/>
    <w:tmpl w:val="4BA8DA50"/>
    <w:lvl w:ilvl="0" w:tplc="EB7C73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C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B2ED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26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E77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A2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2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0A4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E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44F0E"/>
    <w:multiLevelType w:val="hybridMultilevel"/>
    <w:tmpl w:val="64045EC4"/>
    <w:lvl w:ilvl="0" w:tplc="8ECEE4CE">
      <w:start w:val="2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41F938EF"/>
    <w:multiLevelType w:val="hybridMultilevel"/>
    <w:tmpl w:val="D14A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3245"/>
    <w:multiLevelType w:val="hybridMultilevel"/>
    <w:tmpl w:val="6ACA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93E37"/>
    <w:multiLevelType w:val="hybridMultilevel"/>
    <w:tmpl w:val="19F2B848"/>
    <w:lvl w:ilvl="0" w:tplc="783E8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71727"/>
    <w:multiLevelType w:val="hybridMultilevel"/>
    <w:tmpl w:val="D422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E1364"/>
    <w:multiLevelType w:val="hybridMultilevel"/>
    <w:tmpl w:val="404A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D0A1E"/>
    <w:multiLevelType w:val="hybridMultilevel"/>
    <w:tmpl w:val="8BBA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A35B6"/>
    <w:multiLevelType w:val="hybridMultilevel"/>
    <w:tmpl w:val="E766F314"/>
    <w:lvl w:ilvl="0" w:tplc="A0708B8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8474B"/>
    <w:multiLevelType w:val="hybridMultilevel"/>
    <w:tmpl w:val="963A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6046C"/>
    <w:multiLevelType w:val="hybridMultilevel"/>
    <w:tmpl w:val="4196975E"/>
    <w:lvl w:ilvl="0" w:tplc="27A8BEAC"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2C7C78"/>
    <w:multiLevelType w:val="hybridMultilevel"/>
    <w:tmpl w:val="A9B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056FB"/>
    <w:multiLevelType w:val="hybridMultilevel"/>
    <w:tmpl w:val="E29C3282"/>
    <w:lvl w:ilvl="0" w:tplc="61E2A2F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4"/>
  </w:num>
  <w:num w:numId="4">
    <w:abstractNumId w:val="27"/>
  </w:num>
  <w:num w:numId="5">
    <w:abstractNumId w:val="19"/>
  </w:num>
  <w:num w:numId="6">
    <w:abstractNumId w:val="25"/>
  </w:num>
  <w:num w:numId="7">
    <w:abstractNumId w:val="23"/>
  </w:num>
  <w:num w:numId="8">
    <w:abstractNumId w:val="5"/>
  </w:num>
  <w:num w:numId="9">
    <w:abstractNumId w:val="26"/>
  </w:num>
  <w:num w:numId="10">
    <w:abstractNumId w:val="18"/>
  </w:num>
  <w:num w:numId="11">
    <w:abstractNumId w:val="28"/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7"/>
  </w:num>
  <w:num w:numId="17">
    <w:abstractNumId w:val="3"/>
  </w:num>
  <w:num w:numId="18">
    <w:abstractNumId w:val="24"/>
  </w:num>
  <w:num w:numId="19">
    <w:abstractNumId w:val="10"/>
  </w:num>
  <w:num w:numId="20">
    <w:abstractNumId w:val="16"/>
  </w:num>
  <w:num w:numId="21">
    <w:abstractNumId w:val="13"/>
  </w:num>
  <w:num w:numId="22">
    <w:abstractNumId w:val="1"/>
  </w:num>
  <w:num w:numId="23">
    <w:abstractNumId w:val="11"/>
  </w:num>
  <w:num w:numId="24">
    <w:abstractNumId w:val="21"/>
  </w:num>
  <w:num w:numId="25">
    <w:abstractNumId w:val="14"/>
  </w:num>
  <w:num w:numId="26">
    <w:abstractNumId w:val="18"/>
  </w:num>
  <w:num w:numId="27">
    <w:abstractNumId w:val="6"/>
  </w:num>
  <w:num w:numId="28">
    <w:abstractNumId w:val="22"/>
  </w:num>
  <w:num w:numId="29">
    <w:abstractNumId w:val="0"/>
  </w:num>
  <w:num w:numId="30">
    <w:abstractNumId w:val="1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2"/>
    <w:rsid w:val="00000FC8"/>
    <w:rsid w:val="00004780"/>
    <w:rsid w:val="00005C5C"/>
    <w:rsid w:val="000102E7"/>
    <w:rsid w:val="00010A11"/>
    <w:rsid w:val="00015C97"/>
    <w:rsid w:val="0001636F"/>
    <w:rsid w:val="0001714E"/>
    <w:rsid w:val="0002015F"/>
    <w:rsid w:val="0002215E"/>
    <w:rsid w:val="00027A69"/>
    <w:rsid w:val="000314F9"/>
    <w:rsid w:val="00032C63"/>
    <w:rsid w:val="00034022"/>
    <w:rsid w:val="000354D3"/>
    <w:rsid w:val="00035640"/>
    <w:rsid w:val="0003615E"/>
    <w:rsid w:val="00037412"/>
    <w:rsid w:val="000376A8"/>
    <w:rsid w:val="00037CC5"/>
    <w:rsid w:val="000404BE"/>
    <w:rsid w:val="0004118B"/>
    <w:rsid w:val="00044EA4"/>
    <w:rsid w:val="00044FA0"/>
    <w:rsid w:val="000501AE"/>
    <w:rsid w:val="000519AF"/>
    <w:rsid w:val="00053C8B"/>
    <w:rsid w:val="0005476C"/>
    <w:rsid w:val="0005545A"/>
    <w:rsid w:val="0005638D"/>
    <w:rsid w:val="00062D3E"/>
    <w:rsid w:val="00062E58"/>
    <w:rsid w:val="00064E64"/>
    <w:rsid w:val="00071659"/>
    <w:rsid w:val="00074998"/>
    <w:rsid w:val="0008296D"/>
    <w:rsid w:val="00082E55"/>
    <w:rsid w:val="00083207"/>
    <w:rsid w:val="000832F0"/>
    <w:rsid w:val="00084A71"/>
    <w:rsid w:val="00087742"/>
    <w:rsid w:val="00087C2A"/>
    <w:rsid w:val="00091464"/>
    <w:rsid w:val="000928FD"/>
    <w:rsid w:val="0009369F"/>
    <w:rsid w:val="000978BB"/>
    <w:rsid w:val="00097CBB"/>
    <w:rsid w:val="000A0278"/>
    <w:rsid w:val="000A230A"/>
    <w:rsid w:val="000B0F3F"/>
    <w:rsid w:val="000B3496"/>
    <w:rsid w:val="000B3739"/>
    <w:rsid w:val="000B70DF"/>
    <w:rsid w:val="000C169D"/>
    <w:rsid w:val="000C24DB"/>
    <w:rsid w:val="000D0944"/>
    <w:rsid w:val="000D18AF"/>
    <w:rsid w:val="000D1C8C"/>
    <w:rsid w:val="000D54C0"/>
    <w:rsid w:val="000D64F4"/>
    <w:rsid w:val="000D7550"/>
    <w:rsid w:val="000D79C3"/>
    <w:rsid w:val="000D7FB1"/>
    <w:rsid w:val="000E0250"/>
    <w:rsid w:val="000E175D"/>
    <w:rsid w:val="000E179B"/>
    <w:rsid w:val="000E4727"/>
    <w:rsid w:val="000E66D0"/>
    <w:rsid w:val="000F19D6"/>
    <w:rsid w:val="000F3FAD"/>
    <w:rsid w:val="000F7AD4"/>
    <w:rsid w:val="00101820"/>
    <w:rsid w:val="001040C1"/>
    <w:rsid w:val="00106418"/>
    <w:rsid w:val="001066B4"/>
    <w:rsid w:val="00107821"/>
    <w:rsid w:val="00107E58"/>
    <w:rsid w:val="00112900"/>
    <w:rsid w:val="0011586D"/>
    <w:rsid w:val="001228EA"/>
    <w:rsid w:val="00126F0D"/>
    <w:rsid w:val="00127EDA"/>
    <w:rsid w:val="00134E56"/>
    <w:rsid w:val="001357E8"/>
    <w:rsid w:val="0013790A"/>
    <w:rsid w:val="0014065A"/>
    <w:rsid w:val="001424F6"/>
    <w:rsid w:val="00147D87"/>
    <w:rsid w:val="00151245"/>
    <w:rsid w:val="001527DC"/>
    <w:rsid w:val="001533A2"/>
    <w:rsid w:val="00154649"/>
    <w:rsid w:val="00155B41"/>
    <w:rsid w:val="0015764F"/>
    <w:rsid w:val="0016073F"/>
    <w:rsid w:val="00163AF9"/>
    <w:rsid w:val="00164CEC"/>
    <w:rsid w:val="001669F3"/>
    <w:rsid w:val="00170884"/>
    <w:rsid w:val="00170BA8"/>
    <w:rsid w:val="00170CFB"/>
    <w:rsid w:val="001754B1"/>
    <w:rsid w:val="0017710B"/>
    <w:rsid w:val="00182170"/>
    <w:rsid w:val="001834BD"/>
    <w:rsid w:val="00184B3F"/>
    <w:rsid w:val="00186B8A"/>
    <w:rsid w:val="001878DE"/>
    <w:rsid w:val="00187FA2"/>
    <w:rsid w:val="001909DF"/>
    <w:rsid w:val="001915EA"/>
    <w:rsid w:val="0019220E"/>
    <w:rsid w:val="0019510D"/>
    <w:rsid w:val="001965BE"/>
    <w:rsid w:val="001A1915"/>
    <w:rsid w:val="001A397B"/>
    <w:rsid w:val="001A40CB"/>
    <w:rsid w:val="001A4712"/>
    <w:rsid w:val="001B035E"/>
    <w:rsid w:val="001B0913"/>
    <w:rsid w:val="001B1179"/>
    <w:rsid w:val="001B41BD"/>
    <w:rsid w:val="001B5A20"/>
    <w:rsid w:val="001B7216"/>
    <w:rsid w:val="001C0A82"/>
    <w:rsid w:val="001C115A"/>
    <w:rsid w:val="001C2745"/>
    <w:rsid w:val="001C6027"/>
    <w:rsid w:val="001C62DC"/>
    <w:rsid w:val="001C7AEB"/>
    <w:rsid w:val="001D3376"/>
    <w:rsid w:val="001D3D2D"/>
    <w:rsid w:val="001D3DD4"/>
    <w:rsid w:val="001D68D8"/>
    <w:rsid w:val="001E00B6"/>
    <w:rsid w:val="001E0E9E"/>
    <w:rsid w:val="001E2D09"/>
    <w:rsid w:val="001E526A"/>
    <w:rsid w:val="001E6D14"/>
    <w:rsid w:val="001F0BBA"/>
    <w:rsid w:val="001F2472"/>
    <w:rsid w:val="001F5817"/>
    <w:rsid w:val="001F6A40"/>
    <w:rsid w:val="001F7BC0"/>
    <w:rsid w:val="00201090"/>
    <w:rsid w:val="002035FE"/>
    <w:rsid w:val="002037EF"/>
    <w:rsid w:val="00203AC4"/>
    <w:rsid w:val="00213302"/>
    <w:rsid w:val="00213F9A"/>
    <w:rsid w:val="002140E5"/>
    <w:rsid w:val="002146F5"/>
    <w:rsid w:val="00216626"/>
    <w:rsid w:val="002171C3"/>
    <w:rsid w:val="00217D88"/>
    <w:rsid w:val="0022140D"/>
    <w:rsid w:val="00223115"/>
    <w:rsid w:val="00223444"/>
    <w:rsid w:val="002241EB"/>
    <w:rsid w:val="002258D4"/>
    <w:rsid w:val="00226208"/>
    <w:rsid w:val="002305C5"/>
    <w:rsid w:val="0023275F"/>
    <w:rsid w:val="002332EE"/>
    <w:rsid w:val="002352A3"/>
    <w:rsid w:val="002362D2"/>
    <w:rsid w:val="00237494"/>
    <w:rsid w:val="002404CC"/>
    <w:rsid w:val="0024212A"/>
    <w:rsid w:val="00244B5C"/>
    <w:rsid w:val="0024564C"/>
    <w:rsid w:val="00250922"/>
    <w:rsid w:val="00251979"/>
    <w:rsid w:val="00251C33"/>
    <w:rsid w:val="00253503"/>
    <w:rsid w:val="002537AD"/>
    <w:rsid w:val="00253F5F"/>
    <w:rsid w:val="00255A64"/>
    <w:rsid w:val="002575BC"/>
    <w:rsid w:val="00257D19"/>
    <w:rsid w:val="00260015"/>
    <w:rsid w:val="0026107C"/>
    <w:rsid w:val="00261652"/>
    <w:rsid w:val="00261D5C"/>
    <w:rsid w:val="0026492A"/>
    <w:rsid w:val="0026560A"/>
    <w:rsid w:val="00271CF4"/>
    <w:rsid w:val="0027333C"/>
    <w:rsid w:val="00273713"/>
    <w:rsid w:val="00273EAD"/>
    <w:rsid w:val="00280B7C"/>
    <w:rsid w:val="002812BA"/>
    <w:rsid w:val="002820E1"/>
    <w:rsid w:val="002830BD"/>
    <w:rsid w:val="00291C7B"/>
    <w:rsid w:val="002946C6"/>
    <w:rsid w:val="00296EDA"/>
    <w:rsid w:val="00297650"/>
    <w:rsid w:val="0029777A"/>
    <w:rsid w:val="002A0273"/>
    <w:rsid w:val="002A155A"/>
    <w:rsid w:val="002A2EE1"/>
    <w:rsid w:val="002A343A"/>
    <w:rsid w:val="002A4900"/>
    <w:rsid w:val="002A4F8F"/>
    <w:rsid w:val="002A53FB"/>
    <w:rsid w:val="002A5530"/>
    <w:rsid w:val="002A7D72"/>
    <w:rsid w:val="002B1F02"/>
    <w:rsid w:val="002B203D"/>
    <w:rsid w:val="002C03D4"/>
    <w:rsid w:val="002C2019"/>
    <w:rsid w:val="002C654D"/>
    <w:rsid w:val="002D0481"/>
    <w:rsid w:val="002D2329"/>
    <w:rsid w:val="002D40E6"/>
    <w:rsid w:val="002D5EF8"/>
    <w:rsid w:val="002E01A9"/>
    <w:rsid w:val="002E0479"/>
    <w:rsid w:val="002E0AFC"/>
    <w:rsid w:val="002E2797"/>
    <w:rsid w:val="002E30B7"/>
    <w:rsid w:val="002E43F7"/>
    <w:rsid w:val="002E665A"/>
    <w:rsid w:val="002F196B"/>
    <w:rsid w:val="002F2F44"/>
    <w:rsid w:val="002F3995"/>
    <w:rsid w:val="002F63E7"/>
    <w:rsid w:val="002F6A3F"/>
    <w:rsid w:val="002F6DDC"/>
    <w:rsid w:val="00300A74"/>
    <w:rsid w:val="003012C2"/>
    <w:rsid w:val="00302B74"/>
    <w:rsid w:val="00302D1B"/>
    <w:rsid w:val="0030369A"/>
    <w:rsid w:val="0030426E"/>
    <w:rsid w:val="003048D6"/>
    <w:rsid w:val="00305996"/>
    <w:rsid w:val="00305A1F"/>
    <w:rsid w:val="00305F27"/>
    <w:rsid w:val="003063DD"/>
    <w:rsid w:val="003100B7"/>
    <w:rsid w:val="00310185"/>
    <w:rsid w:val="00313D22"/>
    <w:rsid w:val="00314132"/>
    <w:rsid w:val="00314165"/>
    <w:rsid w:val="00315D42"/>
    <w:rsid w:val="0031636F"/>
    <w:rsid w:val="00316C36"/>
    <w:rsid w:val="003205E5"/>
    <w:rsid w:val="00322DB7"/>
    <w:rsid w:val="00323EE0"/>
    <w:rsid w:val="00324A6F"/>
    <w:rsid w:val="00325446"/>
    <w:rsid w:val="00325540"/>
    <w:rsid w:val="003260DF"/>
    <w:rsid w:val="003269A8"/>
    <w:rsid w:val="00326EFC"/>
    <w:rsid w:val="00327358"/>
    <w:rsid w:val="00327DE0"/>
    <w:rsid w:val="00331791"/>
    <w:rsid w:val="003341C5"/>
    <w:rsid w:val="0033608D"/>
    <w:rsid w:val="003361C0"/>
    <w:rsid w:val="0034000C"/>
    <w:rsid w:val="0034265A"/>
    <w:rsid w:val="0034390B"/>
    <w:rsid w:val="00344257"/>
    <w:rsid w:val="00345416"/>
    <w:rsid w:val="003466B1"/>
    <w:rsid w:val="00346CAB"/>
    <w:rsid w:val="00346E44"/>
    <w:rsid w:val="003475B7"/>
    <w:rsid w:val="00350536"/>
    <w:rsid w:val="0035058E"/>
    <w:rsid w:val="00353AC6"/>
    <w:rsid w:val="00354298"/>
    <w:rsid w:val="0035613C"/>
    <w:rsid w:val="0035748A"/>
    <w:rsid w:val="00361520"/>
    <w:rsid w:val="00361E5B"/>
    <w:rsid w:val="0036355E"/>
    <w:rsid w:val="00363F11"/>
    <w:rsid w:val="003643C3"/>
    <w:rsid w:val="0036527F"/>
    <w:rsid w:val="00366CA8"/>
    <w:rsid w:val="003673FB"/>
    <w:rsid w:val="00367DE4"/>
    <w:rsid w:val="00374E71"/>
    <w:rsid w:val="00383971"/>
    <w:rsid w:val="00383F78"/>
    <w:rsid w:val="00384380"/>
    <w:rsid w:val="00387A57"/>
    <w:rsid w:val="0039043A"/>
    <w:rsid w:val="00392DE5"/>
    <w:rsid w:val="003946BB"/>
    <w:rsid w:val="0039558E"/>
    <w:rsid w:val="00395B56"/>
    <w:rsid w:val="00397CE8"/>
    <w:rsid w:val="003A03F7"/>
    <w:rsid w:val="003A1170"/>
    <w:rsid w:val="003A211E"/>
    <w:rsid w:val="003A3B0E"/>
    <w:rsid w:val="003A4AB0"/>
    <w:rsid w:val="003B42CA"/>
    <w:rsid w:val="003B5293"/>
    <w:rsid w:val="003B5602"/>
    <w:rsid w:val="003B5C26"/>
    <w:rsid w:val="003C0457"/>
    <w:rsid w:val="003C115E"/>
    <w:rsid w:val="003C1192"/>
    <w:rsid w:val="003C267C"/>
    <w:rsid w:val="003C3FE2"/>
    <w:rsid w:val="003C5374"/>
    <w:rsid w:val="003D0956"/>
    <w:rsid w:val="003D14FA"/>
    <w:rsid w:val="003D17E6"/>
    <w:rsid w:val="003D22A1"/>
    <w:rsid w:val="003D37F8"/>
    <w:rsid w:val="003D3CA0"/>
    <w:rsid w:val="003D6869"/>
    <w:rsid w:val="003D766F"/>
    <w:rsid w:val="003D7676"/>
    <w:rsid w:val="003D79FC"/>
    <w:rsid w:val="003D7BF7"/>
    <w:rsid w:val="003E72EB"/>
    <w:rsid w:val="003F0518"/>
    <w:rsid w:val="003F24C4"/>
    <w:rsid w:val="003F2B70"/>
    <w:rsid w:val="003F40E2"/>
    <w:rsid w:val="00400CFF"/>
    <w:rsid w:val="00401380"/>
    <w:rsid w:val="004035B7"/>
    <w:rsid w:val="0040388F"/>
    <w:rsid w:val="00404873"/>
    <w:rsid w:val="0040596B"/>
    <w:rsid w:val="00406EDB"/>
    <w:rsid w:val="00413D50"/>
    <w:rsid w:val="004141FF"/>
    <w:rsid w:val="00414D17"/>
    <w:rsid w:val="0041547A"/>
    <w:rsid w:val="004156E9"/>
    <w:rsid w:val="004171CA"/>
    <w:rsid w:val="00421F80"/>
    <w:rsid w:val="004235AB"/>
    <w:rsid w:val="004251B7"/>
    <w:rsid w:val="004263C5"/>
    <w:rsid w:val="004301F0"/>
    <w:rsid w:val="00430BD4"/>
    <w:rsid w:val="004334EF"/>
    <w:rsid w:val="00434C69"/>
    <w:rsid w:val="00440C15"/>
    <w:rsid w:val="00442360"/>
    <w:rsid w:val="0044255F"/>
    <w:rsid w:val="00446E84"/>
    <w:rsid w:val="004477F8"/>
    <w:rsid w:val="00450CC6"/>
    <w:rsid w:val="004550F0"/>
    <w:rsid w:val="00456F46"/>
    <w:rsid w:val="004610BB"/>
    <w:rsid w:val="00461FB6"/>
    <w:rsid w:val="00463405"/>
    <w:rsid w:val="00466141"/>
    <w:rsid w:val="00467B63"/>
    <w:rsid w:val="004704A6"/>
    <w:rsid w:val="0047594F"/>
    <w:rsid w:val="00481B02"/>
    <w:rsid w:val="004831E9"/>
    <w:rsid w:val="00483995"/>
    <w:rsid w:val="00486ABA"/>
    <w:rsid w:val="0049142B"/>
    <w:rsid w:val="00497076"/>
    <w:rsid w:val="004A0EFF"/>
    <w:rsid w:val="004A20E4"/>
    <w:rsid w:val="004A3A54"/>
    <w:rsid w:val="004A3BDD"/>
    <w:rsid w:val="004A5FDF"/>
    <w:rsid w:val="004A7B3D"/>
    <w:rsid w:val="004B4630"/>
    <w:rsid w:val="004B62D9"/>
    <w:rsid w:val="004B663B"/>
    <w:rsid w:val="004B6FC6"/>
    <w:rsid w:val="004B7277"/>
    <w:rsid w:val="004C1DCE"/>
    <w:rsid w:val="004C2455"/>
    <w:rsid w:val="004C3A57"/>
    <w:rsid w:val="004C3AE8"/>
    <w:rsid w:val="004C3FF3"/>
    <w:rsid w:val="004C4669"/>
    <w:rsid w:val="004C4ED6"/>
    <w:rsid w:val="004C639C"/>
    <w:rsid w:val="004C700D"/>
    <w:rsid w:val="004C790D"/>
    <w:rsid w:val="004C7A2A"/>
    <w:rsid w:val="004D47CE"/>
    <w:rsid w:val="004D6805"/>
    <w:rsid w:val="004D7B09"/>
    <w:rsid w:val="004E0890"/>
    <w:rsid w:val="004E0AE6"/>
    <w:rsid w:val="004E3090"/>
    <w:rsid w:val="004E3B18"/>
    <w:rsid w:val="004E4C1F"/>
    <w:rsid w:val="004F039C"/>
    <w:rsid w:val="004F28BE"/>
    <w:rsid w:val="004F2B36"/>
    <w:rsid w:val="004F30E7"/>
    <w:rsid w:val="004F4297"/>
    <w:rsid w:val="004F55ED"/>
    <w:rsid w:val="004F590E"/>
    <w:rsid w:val="00503182"/>
    <w:rsid w:val="00504137"/>
    <w:rsid w:val="00504D41"/>
    <w:rsid w:val="00510B08"/>
    <w:rsid w:val="0051287A"/>
    <w:rsid w:val="00513A87"/>
    <w:rsid w:val="00513CF8"/>
    <w:rsid w:val="00514C8C"/>
    <w:rsid w:val="005153F6"/>
    <w:rsid w:val="00515415"/>
    <w:rsid w:val="00515BBC"/>
    <w:rsid w:val="005176A5"/>
    <w:rsid w:val="00517AEB"/>
    <w:rsid w:val="005205F0"/>
    <w:rsid w:val="00520CB9"/>
    <w:rsid w:val="00521EB7"/>
    <w:rsid w:val="00523609"/>
    <w:rsid w:val="005239DC"/>
    <w:rsid w:val="00523E66"/>
    <w:rsid w:val="00524724"/>
    <w:rsid w:val="00524880"/>
    <w:rsid w:val="0052597B"/>
    <w:rsid w:val="00526C89"/>
    <w:rsid w:val="00533289"/>
    <w:rsid w:val="00535A45"/>
    <w:rsid w:val="00535A69"/>
    <w:rsid w:val="00536184"/>
    <w:rsid w:val="005375DF"/>
    <w:rsid w:val="00542019"/>
    <w:rsid w:val="00543ABC"/>
    <w:rsid w:val="00547194"/>
    <w:rsid w:val="00547EB5"/>
    <w:rsid w:val="00551D2E"/>
    <w:rsid w:val="00552F22"/>
    <w:rsid w:val="0055529B"/>
    <w:rsid w:val="005567A0"/>
    <w:rsid w:val="00560FA0"/>
    <w:rsid w:val="005618ED"/>
    <w:rsid w:val="00562665"/>
    <w:rsid w:val="005630F3"/>
    <w:rsid w:val="00564ECB"/>
    <w:rsid w:val="00565A3A"/>
    <w:rsid w:val="00565D71"/>
    <w:rsid w:val="0056661F"/>
    <w:rsid w:val="00566897"/>
    <w:rsid w:val="0057436A"/>
    <w:rsid w:val="005772D0"/>
    <w:rsid w:val="00583FB7"/>
    <w:rsid w:val="00586DE0"/>
    <w:rsid w:val="0059093E"/>
    <w:rsid w:val="00590B89"/>
    <w:rsid w:val="00591A24"/>
    <w:rsid w:val="00592488"/>
    <w:rsid w:val="005933D5"/>
    <w:rsid w:val="00594B0C"/>
    <w:rsid w:val="005975E0"/>
    <w:rsid w:val="005A173D"/>
    <w:rsid w:val="005A2631"/>
    <w:rsid w:val="005A5A69"/>
    <w:rsid w:val="005A72BF"/>
    <w:rsid w:val="005B0EA7"/>
    <w:rsid w:val="005B160A"/>
    <w:rsid w:val="005B1D42"/>
    <w:rsid w:val="005B3B47"/>
    <w:rsid w:val="005B5571"/>
    <w:rsid w:val="005B5E8D"/>
    <w:rsid w:val="005B614A"/>
    <w:rsid w:val="005B7856"/>
    <w:rsid w:val="005C1434"/>
    <w:rsid w:val="005C2E7E"/>
    <w:rsid w:val="005C464E"/>
    <w:rsid w:val="005C4903"/>
    <w:rsid w:val="005C4A56"/>
    <w:rsid w:val="005C68B4"/>
    <w:rsid w:val="005C7556"/>
    <w:rsid w:val="005D0934"/>
    <w:rsid w:val="005D46F4"/>
    <w:rsid w:val="005D6745"/>
    <w:rsid w:val="005E0681"/>
    <w:rsid w:val="005E0C3D"/>
    <w:rsid w:val="005E1279"/>
    <w:rsid w:val="005E143F"/>
    <w:rsid w:val="005E16C8"/>
    <w:rsid w:val="005E3541"/>
    <w:rsid w:val="005E4A3F"/>
    <w:rsid w:val="005E4EA1"/>
    <w:rsid w:val="005E7BD3"/>
    <w:rsid w:val="005F1EEC"/>
    <w:rsid w:val="005F29AA"/>
    <w:rsid w:val="005F5048"/>
    <w:rsid w:val="005F7012"/>
    <w:rsid w:val="006036ED"/>
    <w:rsid w:val="00603E5D"/>
    <w:rsid w:val="00605068"/>
    <w:rsid w:val="0060563E"/>
    <w:rsid w:val="0060695E"/>
    <w:rsid w:val="00610162"/>
    <w:rsid w:val="00612C2D"/>
    <w:rsid w:val="0061371E"/>
    <w:rsid w:val="006237CD"/>
    <w:rsid w:val="00623B96"/>
    <w:rsid w:val="00624B1C"/>
    <w:rsid w:val="00626FFA"/>
    <w:rsid w:val="00630D52"/>
    <w:rsid w:val="00633967"/>
    <w:rsid w:val="00637350"/>
    <w:rsid w:val="00641FE0"/>
    <w:rsid w:val="00643670"/>
    <w:rsid w:val="00643CBB"/>
    <w:rsid w:val="0064500B"/>
    <w:rsid w:val="0064655E"/>
    <w:rsid w:val="00646EBF"/>
    <w:rsid w:val="00653302"/>
    <w:rsid w:val="006533AC"/>
    <w:rsid w:val="00654101"/>
    <w:rsid w:val="00655F90"/>
    <w:rsid w:val="0065777E"/>
    <w:rsid w:val="006640A7"/>
    <w:rsid w:val="00666C58"/>
    <w:rsid w:val="00667011"/>
    <w:rsid w:val="00672137"/>
    <w:rsid w:val="00672B02"/>
    <w:rsid w:val="00672B67"/>
    <w:rsid w:val="00672B73"/>
    <w:rsid w:val="00672CC0"/>
    <w:rsid w:val="0067441F"/>
    <w:rsid w:val="0067600D"/>
    <w:rsid w:val="00680B5D"/>
    <w:rsid w:val="0068103D"/>
    <w:rsid w:val="0068150E"/>
    <w:rsid w:val="006815AF"/>
    <w:rsid w:val="006817B5"/>
    <w:rsid w:val="00681EF2"/>
    <w:rsid w:val="00682568"/>
    <w:rsid w:val="006834C4"/>
    <w:rsid w:val="00683CD8"/>
    <w:rsid w:val="00683E71"/>
    <w:rsid w:val="00684D5B"/>
    <w:rsid w:val="00684DAA"/>
    <w:rsid w:val="0068665B"/>
    <w:rsid w:val="00691B79"/>
    <w:rsid w:val="00692253"/>
    <w:rsid w:val="0069317A"/>
    <w:rsid w:val="00696117"/>
    <w:rsid w:val="00697C10"/>
    <w:rsid w:val="006A031B"/>
    <w:rsid w:val="006A299B"/>
    <w:rsid w:val="006A7E76"/>
    <w:rsid w:val="006B26AC"/>
    <w:rsid w:val="006B2B8C"/>
    <w:rsid w:val="006B39FB"/>
    <w:rsid w:val="006B43CC"/>
    <w:rsid w:val="006B5615"/>
    <w:rsid w:val="006B6283"/>
    <w:rsid w:val="006B77C3"/>
    <w:rsid w:val="006C00D9"/>
    <w:rsid w:val="006C1F5A"/>
    <w:rsid w:val="006C2145"/>
    <w:rsid w:val="006C27A6"/>
    <w:rsid w:val="006C35A2"/>
    <w:rsid w:val="006D0DB0"/>
    <w:rsid w:val="006D36EA"/>
    <w:rsid w:val="006D3FF2"/>
    <w:rsid w:val="006D5747"/>
    <w:rsid w:val="006D6A3D"/>
    <w:rsid w:val="006D6F91"/>
    <w:rsid w:val="006E17F7"/>
    <w:rsid w:val="006E4741"/>
    <w:rsid w:val="006E5236"/>
    <w:rsid w:val="006F03F5"/>
    <w:rsid w:val="006F279A"/>
    <w:rsid w:val="006F2E1A"/>
    <w:rsid w:val="006F496D"/>
    <w:rsid w:val="006F6AF9"/>
    <w:rsid w:val="007010DA"/>
    <w:rsid w:val="007043CA"/>
    <w:rsid w:val="00704905"/>
    <w:rsid w:val="00706D63"/>
    <w:rsid w:val="00711DDD"/>
    <w:rsid w:val="0071241A"/>
    <w:rsid w:val="00712B5B"/>
    <w:rsid w:val="00713374"/>
    <w:rsid w:val="00713970"/>
    <w:rsid w:val="007154E6"/>
    <w:rsid w:val="00717A11"/>
    <w:rsid w:val="00722F60"/>
    <w:rsid w:val="007243CF"/>
    <w:rsid w:val="0072629C"/>
    <w:rsid w:val="00727014"/>
    <w:rsid w:val="00727261"/>
    <w:rsid w:val="0073301A"/>
    <w:rsid w:val="0073414F"/>
    <w:rsid w:val="00734750"/>
    <w:rsid w:val="0074411C"/>
    <w:rsid w:val="00745AA5"/>
    <w:rsid w:val="00747A03"/>
    <w:rsid w:val="00753800"/>
    <w:rsid w:val="00753CE0"/>
    <w:rsid w:val="00756EFB"/>
    <w:rsid w:val="0076075D"/>
    <w:rsid w:val="007626A1"/>
    <w:rsid w:val="00762985"/>
    <w:rsid w:val="00763C1D"/>
    <w:rsid w:val="00764264"/>
    <w:rsid w:val="00770899"/>
    <w:rsid w:val="00772C6A"/>
    <w:rsid w:val="007734E9"/>
    <w:rsid w:val="007736A4"/>
    <w:rsid w:val="00773A62"/>
    <w:rsid w:val="00774183"/>
    <w:rsid w:val="00775682"/>
    <w:rsid w:val="00777216"/>
    <w:rsid w:val="00777CFD"/>
    <w:rsid w:val="0078075F"/>
    <w:rsid w:val="00780F40"/>
    <w:rsid w:val="0078377F"/>
    <w:rsid w:val="00783FDE"/>
    <w:rsid w:val="00784BB9"/>
    <w:rsid w:val="007866B8"/>
    <w:rsid w:val="00786A9A"/>
    <w:rsid w:val="00786F15"/>
    <w:rsid w:val="00791890"/>
    <w:rsid w:val="007925AD"/>
    <w:rsid w:val="00792B20"/>
    <w:rsid w:val="00794765"/>
    <w:rsid w:val="00795B45"/>
    <w:rsid w:val="00796957"/>
    <w:rsid w:val="007A078D"/>
    <w:rsid w:val="007A1F38"/>
    <w:rsid w:val="007A2CC7"/>
    <w:rsid w:val="007A3961"/>
    <w:rsid w:val="007A45D1"/>
    <w:rsid w:val="007A5BCC"/>
    <w:rsid w:val="007A7A10"/>
    <w:rsid w:val="007A7D97"/>
    <w:rsid w:val="007B0617"/>
    <w:rsid w:val="007B1D1E"/>
    <w:rsid w:val="007B252C"/>
    <w:rsid w:val="007B3006"/>
    <w:rsid w:val="007B3157"/>
    <w:rsid w:val="007B3AEB"/>
    <w:rsid w:val="007B5AEC"/>
    <w:rsid w:val="007B6A04"/>
    <w:rsid w:val="007C095C"/>
    <w:rsid w:val="007C16A0"/>
    <w:rsid w:val="007C3AA9"/>
    <w:rsid w:val="007C544C"/>
    <w:rsid w:val="007C5E86"/>
    <w:rsid w:val="007C6D6F"/>
    <w:rsid w:val="007D2487"/>
    <w:rsid w:val="007D50A7"/>
    <w:rsid w:val="007D5693"/>
    <w:rsid w:val="007D6CFF"/>
    <w:rsid w:val="007E1881"/>
    <w:rsid w:val="007E40AA"/>
    <w:rsid w:val="007E4452"/>
    <w:rsid w:val="007E5722"/>
    <w:rsid w:val="007E7AAA"/>
    <w:rsid w:val="00801773"/>
    <w:rsid w:val="0080456C"/>
    <w:rsid w:val="008050C3"/>
    <w:rsid w:val="008059B4"/>
    <w:rsid w:val="00805C50"/>
    <w:rsid w:val="008073C1"/>
    <w:rsid w:val="008107CE"/>
    <w:rsid w:val="00811787"/>
    <w:rsid w:val="00814663"/>
    <w:rsid w:val="00814765"/>
    <w:rsid w:val="00816CC8"/>
    <w:rsid w:val="00821671"/>
    <w:rsid w:val="008218A5"/>
    <w:rsid w:val="0082326D"/>
    <w:rsid w:val="00824867"/>
    <w:rsid w:val="0083023C"/>
    <w:rsid w:val="00830C8F"/>
    <w:rsid w:val="00831C5E"/>
    <w:rsid w:val="008321C3"/>
    <w:rsid w:val="00832C10"/>
    <w:rsid w:val="00842263"/>
    <w:rsid w:val="00842C7C"/>
    <w:rsid w:val="0084398D"/>
    <w:rsid w:val="00844698"/>
    <w:rsid w:val="00844FAD"/>
    <w:rsid w:val="00845BB2"/>
    <w:rsid w:val="008463CF"/>
    <w:rsid w:val="0084647E"/>
    <w:rsid w:val="008500FA"/>
    <w:rsid w:val="00850552"/>
    <w:rsid w:val="0085112E"/>
    <w:rsid w:val="00851C3B"/>
    <w:rsid w:val="008520B5"/>
    <w:rsid w:val="00852C85"/>
    <w:rsid w:val="00852FCA"/>
    <w:rsid w:val="00853402"/>
    <w:rsid w:val="00854531"/>
    <w:rsid w:val="00860378"/>
    <w:rsid w:val="00861E1E"/>
    <w:rsid w:val="00862982"/>
    <w:rsid w:val="00862A53"/>
    <w:rsid w:val="00862E82"/>
    <w:rsid w:val="008638F5"/>
    <w:rsid w:val="00863DD4"/>
    <w:rsid w:val="00863EA0"/>
    <w:rsid w:val="00864757"/>
    <w:rsid w:val="00865581"/>
    <w:rsid w:val="00867F8B"/>
    <w:rsid w:val="00870D5B"/>
    <w:rsid w:val="00871D72"/>
    <w:rsid w:val="008730F4"/>
    <w:rsid w:val="008731D6"/>
    <w:rsid w:val="00874EC7"/>
    <w:rsid w:val="0087583C"/>
    <w:rsid w:val="00875B30"/>
    <w:rsid w:val="00875DFF"/>
    <w:rsid w:val="008807D8"/>
    <w:rsid w:val="0088389F"/>
    <w:rsid w:val="00884C33"/>
    <w:rsid w:val="008851D3"/>
    <w:rsid w:val="00885A98"/>
    <w:rsid w:val="0088661B"/>
    <w:rsid w:val="0088683E"/>
    <w:rsid w:val="00887255"/>
    <w:rsid w:val="00893D9A"/>
    <w:rsid w:val="00895684"/>
    <w:rsid w:val="008964CD"/>
    <w:rsid w:val="008976B1"/>
    <w:rsid w:val="008976D0"/>
    <w:rsid w:val="008A12C8"/>
    <w:rsid w:val="008A43C2"/>
    <w:rsid w:val="008A6A92"/>
    <w:rsid w:val="008B1B08"/>
    <w:rsid w:val="008B2B32"/>
    <w:rsid w:val="008B47BC"/>
    <w:rsid w:val="008C0257"/>
    <w:rsid w:val="008C125E"/>
    <w:rsid w:val="008C1841"/>
    <w:rsid w:val="008C1881"/>
    <w:rsid w:val="008C1FB9"/>
    <w:rsid w:val="008C344C"/>
    <w:rsid w:val="008D2D7C"/>
    <w:rsid w:val="008D3962"/>
    <w:rsid w:val="008D44BD"/>
    <w:rsid w:val="008D4C89"/>
    <w:rsid w:val="008D5FFD"/>
    <w:rsid w:val="008D61BC"/>
    <w:rsid w:val="008D755A"/>
    <w:rsid w:val="008E2CE7"/>
    <w:rsid w:val="008E2F70"/>
    <w:rsid w:val="008E3235"/>
    <w:rsid w:val="008E40C7"/>
    <w:rsid w:val="008E5CFC"/>
    <w:rsid w:val="008F36AB"/>
    <w:rsid w:val="00902D1F"/>
    <w:rsid w:val="00903E9A"/>
    <w:rsid w:val="00907DEA"/>
    <w:rsid w:val="00911C08"/>
    <w:rsid w:val="00912410"/>
    <w:rsid w:val="00917559"/>
    <w:rsid w:val="009236B7"/>
    <w:rsid w:val="0092572F"/>
    <w:rsid w:val="00927603"/>
    <w:rsid w:val="00931205"/>
    <w:rsid w:val="00932D04"/>
    <w:rsid w:val="009336E0"/>
    <w:rsid w:val="00933C3A"/>
    <w:rsid w:val="00936075"/>
    <w:rsid w:val="009362E3"/>
    <w:rsid w:val="009375A1"/>
    <w:rsid w:val="00940F36"/>
    <w:rsid w:val="00944828"/>
    <w:rsid w:val="00945364"/>
    <w:rsid w:val="009469A2"/>
    <w:rsid w:val="00946B58"/>
    <w:rsid w:val="00946C2F"/>
    <w:rsid w:val="0094714A"/>
    <w:rsid w:val="009477C7"/>
    <w:rsid w:val="00947B59"/>
    <w:rsid w:val="00950BA7"/>
    <w:rsid w:val="00951F38"/>
    <w:rsid w:val="0095214D"/>
    <w:rsid w:val="00955975"/>
    <w:rsid w:val="00956177"/>
    <w:rsid w:val="009563D1"/>
    <w:rsid w:val="00956445"/>
    <w:rsid w:val="00962382"/>
    <w:rsid w:val="00963313"/>
    <w:rsid w:val="009729CB"/>
    <w:rsid w:val="00972CDD"/>
    <w:rsid w:val="00973BDF"/>
    <w:rsid w:val="00974B02"/>
    <w:rsid w:val="00975A36"/>
    <w:rsid w:val="0097705B"/>
    <w:rsid w:val="00977E54"/>
    <w:rsid w:val="00977E6C"/>
    <w:rsid w:val="00981C92"/>
    <w:rsid w:val="0098310D"/>
    <w:rsid w:val="00991395"/>
    <w:rsid w:val="00991506"/>
    <w:rsid w:val="00991A72"/>
    <w:rsid w:val="00992B8F"/>
    <w:rsid w:val="00995128"/>
    <w:rsid w:val="009962E9"/>
    <w:rsid w:val="009967FA"/>
    <w:rsid w:val="00996F0C"/>
    <w:rsid w:val="0099719B"/>
    <w:rsid w:val="0099748C"/>
    <w:rsid w:val="009A1162"/>
    <w:rsid w:val="009A3789"/>
    <w:rsid w:val="009A6A61"/>
    <w:rsid w:val="009A7550"/>
    <w:rsid w:val="009B040F"/>
    <w:rsid w:val="009B0BBA"/>
    <w:rsid w:val="009B209F"/>
    <w:rsid w:val="009B3F87"/>
    <w:rsid w:val="009B6990"/>
    <w:rsid w:val="009B6C06"/>
    <w:rsid w:val="009C22AF"/>
    <w:rsid w:val="009C22DF"/>
    <w:rsid w:val="009C3208"/>
    <w:rsid w:val="009C43CD"/>
    <w:rsid w:val="009C4F3F"/>
    <w:rsid w:val="009C500E"/>
    <w:rsid w:val="009C5275"/>
    <w:rsid w:val="009C779E"/>
    <w:rsid w:val="009D0DC8"/>
    <w:rsid w:val="009D0E23"/>
    <w:rsid w:val="009D3C8C"/>
    <w:rsid w:val="009D550E"/>
    <w:rsid w:val="009D61E8"/>
    <w:rsid w:val="009D7274"/>
    <w:rsid w:val="009E25E9"/>
    <w:rsid w:val="009E4363"/>
    <w:rsid w:val="009E55BC"/>
    <w:rsid w:val="009F0175"/>
    <w:rsid w:val="009F2480"/>
    <w:rsid w:val="009F3DBA"/>
    <w:rsid w:val="009F442F"/>
    <w:rsid w:val="009F59A8"/>
    <w:rsid w:val="009F7CAF"/>
    <w:rsid w:val="00A03A39"/>
    <w:rsid w:val="00A04CBB"/>
    <w:rsid w:val="00A0559E"/>
    <w:rsid w:val="00A0690C"/>
    <w:rsid w:val="00A06EA5"/>
    <w:rsid w:val="00A0724B"/>
    <w:rsid w:val="00A102AB"/>
    <w:rsid w:val="00A109CC"/>
    <w:rsid w:val="00A11064"/>
    <w:rsid w:val="00A129AD"/>
    <w:rsid w:val="00A1410D"/>
    <w:rsid w:val="00A14F18"/>
    <w:rsid w:val="00A15131"/>
    <w:rsid w:val="00A1634D"/>
    <w:rsid w:val="00A2072A"/>
    <w:rsid w:val="00A22306"/>
    <w:rsid w:val="00A22E2F"/>
    <w:rsid w:val="00A22E80"/>
    <w:rsid w:val="00A23DC0"/>
    <w:rsid w:val="00A27268"/>
    <w:rsid w:val="00A27EF0"/>
    <w:rsid w:val="00A30328"/>
    <w:rsid w:val="00A30A36"/>
    <w:rsid w:val="00A317E3"/>
    <w:rsid w:val="00A32841"/>
    <w:rsid w:val="00A339BA"/>
    <w:rsid w:val="00A357C9"/>
    <w:rsid w:val="00A37342"/>
    <w:rsid w:val="00A37394"/>
    <w:rsid w:val="00A37A44"/>
    <w:rsid w:val="00A40C75"/>
    <w:rsid w:val="00A40D07"/>
    <w:rsid w:val="00A41B54"/>
    <w:rsid w:val="00A429A6"/>
    <w:rsid w:val="00A42E59"/>
    <w:rsid w:val="00A439F7"/>
    <w:rsid w:val="00A565F2"/>
    <w:rsid w:val="00A568A2"/>
    <w:rsid w:val="00A61520"/>
    <w:rsid w:val="00A616CF"/>
    <w:rsid w:val="00A6181B"/>
    <w:rsid w:val="00A6343A"/>
    <w:rsid w:val="00A66628"/>
    <w:rsid w:val="00A672D4"/>
    <w:rsid w:val="00A708E9"/>
    <w:rsid w:val="00A719A8"/>
    <w:rsid w:val="00A71E7D"/>
    <w:rsid w:val="00A74C1E"/>
    <w:rsid w:val="00A75571"/>
    <w:rsid w:val="00A76110"/>
    <w:rsid w:val="00A76861"/>
    <w:rsid w:val="00A7770B"/>
    <w:rsid w:val="00A777CF"/>
    <w:rsid w:val="00A8229D"/>
    <w:rsid w:val="00A84BF7"/>
    <w:rsid w:val="00A87FB4"/>
    <w:rsid w:val="00A90870"/>
    <w:rsid w:val="00A928DB"/>
    <w:rsid w:val="00A94F45"/>
    <w:rsid w:val="00A9566C"/>
    <w:rsid w:val="00A96D64"/>
    <w:rsid w:val="00AA4915"/>
    <w:rsid w:val="00AA5775"/>
    <w:rsid w:val="00AA5975"/>
    <w:rsid w:val="00AA6824"/>
    <w:rsid w:val="00AB003C"/>
    <w:rsid w:val="00AB0260"/>
    <w:rsid w:val="00AB08B4"/>
    <w:rsid w:val="00AB1D41"/>
    <w:rsid w:val="00AB24F5"/>
    <w:rsid w:val="00AB703F"/>
    <w:rsid w:val="00AC0E5A"/>
    <w:rsid w:val="00AC13CD"/>
    <w:rsid w:val="00AC37E8"/>
    <w:rsid w:val="00AC47FD"/>
    <w:rsid w:val="00AD010D"/>
    <w:rsid w:val="00AD3A06"/>
    <w:rsid w:val="00AD3A4C"/>
    <w:rsid w:val="00AD4BC7"/>
    <w:rsid w:val="00AD5466"/>
    <w:rsid w:val="00AD6E69"/>
    <w:rsid w:val="00AE03C6"/>
    <w:rsid w:val="00AE3CFF"/>
    <w:rsid w:val="00AE652B"/>
    <w:rsid w:val="00AE7303"/>
    <w:rsid w:val="00AF154E"/>
    <w:rsid w:val="00AF2D54"/>
    <w:rsid w:val="00AF3168"/>
    <w:rsid w:val="00AF390B"/>
    <w:rsid w:val="00AF50BA"/>
    <w:rsid w:val="00B011C0"/>
    <w:rsid w:val="00B03C5E"/>
    <w:rsid w:val="00B049B7"/>
    <w:rsid w:val="00B05461"/>
    <w:rsid w:val="00B07DDF"/>
    <w:rsid w:val="00B12747"/>
    <w:rsid w:val="00B12ACA"/>
    <w:rsid w:val="00B12B37"/>
    <w:rsid w:val="00B14434"/>
    <w:rsid w:val="00B14BAB"/>
    <w:rsid w:val="00B14C0F"/>
    <w:rsid w:val="00B156A6"/>
    <w:rsid w:val="00B16227"/>
    <w:rsid w:val="00B2420F"/>
    <w:rsid w:val="00B2674C"/>
    <w:rsid w:val="00B333FE"/>
    <w:rsid w:val="00B33EA9"/>
    <w:rsid w:val="00B33FE4"/>
    <w:rsid w:val="00B34950"/>
    <w:rsid w:val="00B3693C"/>
    <w:rsid w:val="00B37C90"/>
    <w:rsid w:val="00B425F4"/>
    <w:rsid w:val="00B42886"/>
    <w:rsid w:val="00B42E40"/>
    <w:rsid w:val="00B43719"/>
    <w:rsid w:val="00B45B33"/>
    <w:rsid w:val="00B46689"/>
    <w:rsid w:val="00B47748"/>
    <w:rsid w:val="00B51792"/>
    <w:rsid w:val="00B51B51"/>
    <w:rsid w:val="00B524B4"/>
    <w:rsid w:val="00B5354B"/>
    <w:rsid w:val="00B5364F"/>
    <w:rsid w:val="00B53D0F"/>
    <w:rsid w:val="00B5746F"/>
    <w:rsid w:val="00B60298"/>
    <w:rsid w:val="00B604E8"/>
    <w:rsid w:val="00B60CA0"/>
    <w:rsid w:val="00B62382"/>
    <w:rsid w:val="00B6323C"/>
    <w:rsid w:val="00B63D0F"/>
    <w:rsid w:val="00B71048"/>
    <w:rsid w:val="00B71C71"/>
    <w:rsid w:val="00B753A1"/>
    <w:rsid w:val="00B77B58"/>
    <w:rsid w:val="00B85E69"/>
    <w:rsid w:val="00B86A43"/>
    <w:rsid w:val="00B93D13"/>
    <w:rsid w:val="00B94CA8"/>
    <w:rsid w:val="00BA0EE2"/>
    <w:rsid w:val="00BA2FC1"/>
    <w:rsid w:val="00BA51EB"/>
    <w:rsid w:val="00BA75CD"/>
    <w:rsid w:val="00BA7A76"/>
    <w:rsid w:val="00BB0FB9"/>
    <w:rsid w:val="00BB23E1"/>
    <w:rsid w:val="00BB2610"/>
    <w:rsid w:val="00BB3A64"/>
    <w:rsid w:val="00BB5824"/>
    <w:rsid w:val="00BB5F17"/>
    <w:rsid w:val="00BB6C44"/>
    <w:rsid w:val="00BC0544"/>
    <w:rsid w:val="00BC6C2B"/>
    <w:rsid w:val="00BD2E24"/>
    <w:rsid w:val="00BD2EBB"/>
    <w:rsid w:val="00BD30CE"/>
    <w:rsid w:val="00BD45FA"/>
    <w:rsid w:val="00BD4915"/>
    <w:rsid w:val="00BD5055"/>
    <w:rsid w:val="00BD50B2"/>
    <w:rsid w:val="00BD6AB6"/>
    <w:rsid w:val="00BD7093"/>
    <w:rsid w:val="00BD70B5"/>
    <w:rsid w:val="00BE0058"/>
    <w:rsid w:val="00BE16E7"/>
    <w:rsid w:val="00BE176D"/>
    <w:rsid w:val="00BE26F9"/>
    <w:rsid w:val="00BE42AC"/>
    <w:rsid w:val="00BE5645"/>
    <w:rsid w:val="00BF180B"/>
    <w:rsid w:val="00BF3387"/>
    <w:rsid w:val="00BF3446"/>
    <w:rsid w:val="00BF77CF"/>
    <w:rsid w:val="00C0049B"/>
    <w:rsid w:val="00C00CE9"/>
    <w:rsid w:val="00C049F6"/>
    <w:rsid w:val="00C04EDA"/>
    <w:rsid w:val="00C05095"/>
    <w:rsid w:val="00C05974"/>
    <w:rsid w:val="00C05F3C"/>
    <w:rsid w:val="00C07E4E"/>
    <w:rsid w:val="00C107AF"/>
    <w:rsid w:val="00C10DE1"/>
    <w:rsid w:val="00C1143D"/>
    <w:rsid w:val="00C11E11"/>
    <w:rsid w:val="00C15341"/>
    <w:rsid w:val="00C1660B"/>
    <w:rsid w:val="00C21300"/>
    <w:rsid w:val="00C22295"/>
    <w:rsid w:val="00C23708"/>
    <w:rsid w:val="00C275AD"/>
    <w:rsid w:val="00C30590"/>
    <w:rsid w:val="00C324F6"/>
    <w:rsid w:val="00C3270F"/>
    <w:rsid w:val="00C32FEE"/>
    <w:rsid w:val="00C34960"/>
    <w:rsid w:val="00C359ED"/>
    <w:rsid w:val="00C37897"/>
    <w:rsid w:val="00C41AB0"/>
    <w:rsid w:val="00C436F3"/>
    <w:rsid w:val="00C44ECE"/>
    <w:rsid w:val="00C456A0"/>
    <w:rsid w:val="00C45AEE"/>
    <w:rsid w:val="00C45F84"/>
    <w:rsid w:val="00C51165"/>
    <w:rsid w:val="00C51618"/>
    <w:rsid w:val="00C535B7"/>
    <w:rsid w:val="00C5369C"/>
    <w:rsid w:val="00C5383E"/>
    <w:rsid w:val="00C53C6D"/>
    <w:rsid w:val="00C54346"/>
    <w:rsid w:val="00C54D2A"/>
    <w:rsid w:val="00C60F0B"/>
    <w:rsid w:val="00C63DE8"/>
    <w:rsid w:val="00C645BA"/>
    <w:rsid w:val="00C647B9"/>
    <w:rsid w:val="00C65AFC"/>
    <w:rsid w:val="00C65F9E"/>
    <w:rsid w:val="00C665AD"/>
    <w:rsid w:val="00C669E6"/>
    <w:rsid w:val="00C66D02"/>
    <w:rsid w:val="00C67665"/>
    <w:rsid w:val="00C702DD"/>
    <w:rsid w:val="00C717E5"/>
    <w:rsid w:val="00C80278"/>
    <w:rsid w:val="00C814B6"/>
    <w:rsid w:val="00C819D0"/>
    <w:rsid w:val="00C83562"/>
    <w:rsid w:val="00C856B8"/>
    <w:rsid w:val="00C85B98"/>
    <w:rsid w:val="00C86E25"/>
    <w:rsid w:val="00C8769E"/>
    <w:rsid w:val="00C901D8"/>
    <w:rsid w:val="00C92007"/>
    <w:rsid w:val="00C92997"/>
    <w:rsid w:val="00C9319E"/>
    <w:rsid w:val="00CA0534"/>
    <w:rsid w:val="00CA0C96"/>
    <w:rsid w:val="00CA2620"/>
    <w:rsid w:val="00CB0DE1"/>
    <w:rsid w:val="00CB25FB"/>
    <w:rsid w:val="00CB2991"/>
    <w:rsid w:val="00CB628E"/>
    <w:rsid w:val="00CC0A03"/>
    <w:rsid w:val="00CC0EDA"/>
    <w:rsid w:val="00CC110D"/>
    <w:rsid w:val="00CC1274"/>
    <w:rsid w:val="00CC33D3"/>
    <w:rsid w:val="00CC65B8"/>
    <w:rsid w:val="00CC7994"/>
    <w:rsid w:val="00CD2999"/>
    <w:rsid w:val="00CD31BB"/>
    <w:rsid w:val="00CD76D3"/>
    <w:rsid w:val="00CD7764"/>
    <w:rsid w:val="00CE6028"/>
    <w:rsid w:val="00CF2889"/>
    <w:rsid w:val="00CF6110"/>
    <w:rsid w:val="00CF7C27"/>
    <w:rsid w:val="00D01BE8"/>
    <w:rsid w:val="00D02198"/>
    <w:rsid w:val="00D02E6F"/>
    <w:rsid w:val="00D02EA7"/>
    <w:rsid w:val="00D0445C"/>
    <w:rsid w:val="00D114EA"/>
    <w:rsid w:val="00D11515"/>
    <w:rsid w:val="00D11619"/>
    <w:rsid w:val="00D14F78"/>
    <w:rsid w:val="00D15D55"/>
    <w:rsid w:val="00D22777"/>
    <w:rsid w:val="00D23F93"/>
    <w:rsid w:val="00D25691"/>
    <w:rsid w:val="00D30AE1"/>
    <w:rsid w:val="00D31027"/>
    <w:rsid w:val="00D31BE6"/>
    <w:rsid w:val="00D32A2A"/>
    <w:rsid w:val="00D420D6"/>
    <w:rsid w:val="00D42635"/>
    <w:rsid w:val="00D435F3"/>
    <w:rsid w:val="00D47575"/>
    <w:rsid w:val="00D5280C"/>
    <w:rsid w:val="00D530E8"/>
    <w:rsid w:val="00D53E26"/>
    <w:rsid w:val="00D5477A"/>
    <w:rsid w:val="00D54975"/>
    <w:rsid w:val="00D55560"/>
    <w:rsid w:val="00D56687"/>
    <w:rsid w:val="00D57D6F"/>
    <w:rsid w:val="00D63D9C"/>
    <w:rsid w:val="00D67D77"/>
    <w:rsid w:val="00D72BCD"/>
    <w:rsid w:val="00D77550"/>
    <w:rsid w:val="00D775A1"/>
    <w:rsid w:val="00D84514"/>
    <w:rsid w:val="00D849C8"/>
    <w:rsid w:val="00D85EB9"/>
    <w:rsid w:val="00D85EE4"/>
    <w:rsid w:val="00D879DF"/>
    <w:rsid w:val="00D87FF9"/>
    <w:rsid w:val="00D919F8"/>
    <w:rsid w:val="00D9334B"/>
    <w:rsid w:val="00D93DF6"/>
    <w:rsid w:val="00D96097"/>
    <w:rsid w:val="00DA0058"/>
    <w:rsid w:val="00DA16DE"/>
    <w:rsid w:val="00DA43BC"/>
    <w:rsid w:val="00DA4E5B"/>
    <w:rsid w:val="00DA580B"/>
    <w:rsid w:val="00DA6EFA"/>
    <w:rsid w:val="00DA7903"/>
    <w:rsid w:val="00DB18C8"/>
    <w:rsid w:val="00DB1CE4"/>
    <w:rsid w:val="00DB291A"/>
    <w:rsid w:val="00DB36C3"/>
    <w:rsid w:val="00DB61FE"/>
    <w:rsid w:val="00DB6340"/>
    <w:rsid w:val="00DB73B6"/>
    <w:rsid w:val="00DB7975"/>
    <w:rsid w:val="00DC0214"/>
    <w:rsid w:val="00DC049F"/>
    <w:rsid w:val="00DC0DB2"/>
    <w:rsid w:val="00DC14D7"/>
    <w:rsid w:val="00DC1DCF"/>
    <w:rsid w:val="00DC21D9"/>
    <w:rsid w:val="00DC2C4F"/>
    <w:rsid w:val="00DC7788"/>
    <w:rsid w:val="00DD08C7"/>
    <w:rsid w:val="00DD098F"/>
    <w:rsid w:val="00DD58AB"/>
    <w:rsid w:val="00DD6B30"/>
    <w:rsid w:val="00DE040B"/>
    <w:rsid w:val="00DE3A7F"/>
    <w:rsid w:val="00DE3CF0"/>
    <w:rsid w:val="00DE3FBF"/>
    <w:rsid w:val="00DE5C4D"/>
    <w:rsid w:val="00DF021D"/>
    <w:rsid w:val="00DF4CBE"/>
    <w:rsid w:val="00DF5123"/>
    <w:rsid w:val="00DF5E9E"/>
    <w:rsid w:val="00DF77DA"/>
    <w:rsid w:val="00E00946"/>
    <w:rsid w:val="00E02AF2"/>
    <w:rsid w:val="00E06372"/>
    <w:rsid w:val="00E06739"/>
    <w:rsid w:val="00E07781"/>
    <w:rsid w:val="00E115CA"/>
    <w:rsid w:val="00E1165A"/>
    <w:rsid w:val="00E120B2"/>
    <w:rsid w:val="00E134F8"/>
    <w:rsid w:val="00E14E68"/>
    <w:rsid w:val="00E16477"/>
    <w:rsid w:val="00E2369F"/>
    <w:rsid w:val="00E25EDE"/>
    <w:rsid w:val="00E30167"/>
    <w:rsid w:val="00E3064F"/>
    <w:rsid w:val="00E317A1"/>
    <w:rsid w:val="00E3306E"/>
    <w:rsid w:val="00E3486A"/>
    <w:rsid w:val="00E35181"/>
    <w:rsid w:val="00E35A33"/>
    <w:rsid w:val="00E40C5C"/>
    <w:rsid w:val="00E45243"/>
    <w:rsid w:val="00E54EDF"/>
    <w:rsid w:val="00E56AD4"/>
    <w:rsid w:val="00E64E0A"/>
    <w:rsid w:val="00E656E8"/>
    <w:rsid w:val="00E660B0"/>
    <w:rsid w:val="00E663B5"/>
    <w:rsid w:val="00E6692E"/>
    <w:rsid w:val="00E66F76"/>
    <w:rsid w:val="00E67BD6"/>
    <w:rsid w:val="00E70CA9"/>
    <w:rsid w:val="00E720E5"/>
    <w:rsid w:val="00E72148"/>
    <w:rsid w:val="00E76422"/>
    <w:rsid w:val="00E779B8"/>
    <w:rsid w:val="00E876B6"/>
    <w:rsid w:val="00E9187F"/>
    <w:rsid w:val="00E91AD2"/>
    <w:rsid w:val="00E933F5"/>
    <w:rsid w:val="00E9422E"/>
    <w:rsid w:val="00E964E8"/>
    <w:rsid w:val="00E978DA"/>
    <w:rsid w:val="00E97B0C"/>
    <w:rsid w:val="00EA42DD"/>
    <w:rsid w:val="00EB01CB"/>
    <w:rsid w:val="00EB07DD"/>
    <w:rsid w:val="00EB1942"/>
    <w:rsid w:val="00EB4A47"/>
    <w:rsid w:val="00EB4C3F"/>
    <w:rsid w:val="00EB5ECC"/>
    <w:rsid w:val="00EB6C3D"/>
    <w:rsid w:val="00EB6F84"/>
    <w:rsid w:val="00EC0872"/>
    <w:rsid w:val="00EC1F5F"/>
    <w:rsid w:val="00EC39F3"/>
    <w:rsid w:val="00EC5363"/>
    <w:rsid w:val="00EC5745"/>
    <w:rsid w:val="00EC628D"/>
    <w:rsid w:val="00EC7FBC"/>
    <w:rsid w:val="00ED0112"/>
    <w:rsid w:val="00ED04DF"/>
    <w:rsid w:val="00ED2061"/>
    <w:rsid w:val="00ED25B1"/>
    <w:rsid w:val="00ED30DE"/>
    <w:rsid w:val="00ED38ED"/>
    <w:rsid w:val="00ED52FD"/>
    <w:rsid w:val="00ED7E00"/>
    <w:rsid w:val="00EE1882"/>
    <w:rsid w:val="00EE259D"/>
    <w:rsid w:val="00EE5848"/>
    <w:rsid w:val="00EE6AF3"/>
    <w:rsid w:val="00EF1FAB"/>
    <w:rsid w:val="00EF2728"/>
    <w:rsid w:val="00EF42E7"/>
    <w:rsid w:val="00EF45C8"/>
    <w:rsid w:val="00EF49FB"/>
    <w:rsid w:val="00EF7AD0"/>
    <w:rsid w:val="00F010B2"/>
    <w:rsid w:val="00F012D3"/>
    <w:rsid w:val="00F02B3C"/>
    <w:rsid w:val="00F031DB"/>
    <w:rsid w:val="00F05871"/>
    <w:rsid w:val="00F0678D"/>
    <w:rsid w:val="00F06F92"/>
    <w:rsid w:val="00F12459"/>
    <w:rsid w:val="00F13A4E"/>
    <w:rsid w:val="00F15A9B"/>
    <w:rsid w:val="00F243FC"/>
    <w:rsid w:val="00F24EBD"/>
    <w:rsid w:val="00F25549"/>
    <w:rsid w:val="00F258A9"/>
    <w:rsid w:val="00F307AB"/>
    <w:rsid w:val="00F37A79"/>
    <w:rsid w:val="00F407B8"/>
    <w:rsid w:val="00F40FAD"/>
    <w:rsid w:val="00F529DF"/>
    <w:rsid w:val="00F54F82"/>
    <w:rsid w:val="00F55547"/>
    <w:rsid w:val="00F55B53"/>
    <w:rsid w:val="00F568A9"/>
    <w:rsid w:val="00F61A2D"/>
    <w:rsid w:val="00F621F3"/>
    <w:rsid w:val="00F623F2"/>
    <w:rsid w:val="00F64E4A"/>
    <w:rsid w:val="00F67A80"/>
    <w:rsid w:val="00F67C36"/>
    <w:rsid w:val="00F70A1E"/>
    <w:rsid w:val="00F732F0"/>
    <w:rsid w:val="00F75413"/>
    <w:rsid w:val="00F75C6A"/>
    <w:rsid w:val="00F809F2"/>
    <w:rsid w:val="00F82EE0"/>
    <w:rsid w:val="00F842A0"/>
    <w:rsid w:val="00F84398"/>
    <w:rsid w:val="00F865C8"/>
    <w:rsid w:val="00F90976"/>
    <w:rsid w:val="00F90F1E"/>
    <w:rsid w:val="00F91737"/>
    <w:rsid w:val="00F92E15"/>
    <w:rsid w:val="00F94571"/>
    <w:rsid w:val="00F9738A"/>
    <w:rsid w:val="00F97482"/>
    <w:rsid w:val="00FA1A01"/>
    <w:rsid w:val="00FA30F1"/>
    <w:rsid w:val="00FA332A"/>
    <w:rsid w:val="00FA3F71"/>
    <w:rsid w:val="00FB0F2F"/>
    <w:rsid w:val="00FB102A"/>
    <w:rsid w:val="00FB28DA"/>
    <w:rsid w:val="00FB44EF"/>
    <w:rsid w:val="00FB45A2"/>
    <w:rsid w:val="00FB4BC2"/>
    <w:rsid w:val="00FB533E"/>
    <w:rsid w:val="00FB7F2F"/>
    <w:rsid w:val="00FC342C"/>
    <w:rsid w:val="00FC42DC"/>
    <w:rsid w:val="00FC669A"/>
    <w:rsid w:val="00FC6BF5"/>
    <w:rsid w:val="00FD3018"/>
    <w:rsid w:val="00FD34F6"/>
    <w:rsid w:val="00FD4851"/>
    <w:rsid w:val="00FD6480"/>
    <w:rsid w:val="00FD6F53"/>
    <w:rsid w:val="00FE3AA9"/>
    <w:rsid w:val="00FE3B48"/>
    <w:rsid w:val="00FE74D5"/>
    <w:rsid w:val="00FF23DF"/>
    <w:rsid w:val="00FF25F1"/>
    <w:rsid w:val="00FF4230"/>
    <w:rsid w:val="00FF5862"/>
    <w:rsid w:val="00FF5BD0"/>
    <w:rsid w:val="00FF7A8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2B02B8-1ABE-48EA-97ED-862CD182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4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703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3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831E9"/>
    <w:pPr>
      <w:jc w:val="center"/>
    </w:pPr>
    <w:rPr>
      <w:rFonts w:eastAsia="Calibri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4831E9"/>
    <w:rPr>
      <w:rFonts w:eastAsia="Calibri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3C1D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77E6C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703F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41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D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03D4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5236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9B0BBA"/>
  </w:style>
  <w:style w:type="paragraph" w:styleId="NoSpacing">
    <w:name w:val="No Spacing"/>
    <w:basedOn w:val="Normal"/>
    <w:uiPriority w:val="1"/>
    <w:qFormat/>
    <w:rsid w:val="00182170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90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0A36"/>
    <w:pPr>
      <w:spacing w:line="264" w:lineRule="auto"/>
    </w:pPr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rsid w:val="00A30A36"/>
    <w:rPr>
      <w:rFonts w:ascii="Consolas" w:eastAsiaTheme="minorHAnsi" w:hAnsi="Consolas" w:cs="Consolas"/>
      <w:color w:val="000000"/>
      <w:sz w:val="21"/>
      <w:szCs w:val="21"/>
      <w14:ligatures w14:val="standard"/>
      <w14:cntxtAlt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47D87"/>
    <w:pPr>
      <w:widowControl w:val="0"/>
      <w:ind w:left="480" w:firstLine="720"/>
    </w:pPr>
    <w:rPr>
      <w:rFonts w:cstheme="minorBid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47D87"/>
    <w:rPr>
      <w:rFonts w:cstheme="minorBidi"/>
      <w:b/>
      <w:bCs/>
      <w:sz w:val="28"/>
      <w:szCs w:val="28"/>
    </w:rPr>
  </w:style>
  <w:style w:type="paragraph" w:customStyle="1" w:styleId="Default">
    <w:name w:val="Default"/>
    <w:rsid w:val="00FF7A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88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0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635E-9EE6-4136-A873-5FBE86EB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EEC Report</vt:lpstr>
    </vt:vector>
  </TitlesOfParts>
  <Company>Jackson County UW-Extension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EEC Report</dc:title>
  <dc:subject/>
  <dc:creator>Arden Hardie</dc:creator>
  <cp:keywords/>
  <dc:description/>
  <cp:lastModifiedBy>Wagner,Trisha</cp:lastModifiedBy>
  <cp:revision>41</cp:revision>
  <cp:lastPrinted>2016-10-14T21:05:00Z</cp:lastPrinted>
  <dcterms:created xsi:type="dcterms:W3CDTF">2017-01-16T20:22:00Z</dcterms:created>
  <dcterms:modified xsi:type="dcterms:W3CDTF">2017-03-05T21:10:00Z</dcterms:modified>
</cp:coreProperties>
</file>